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501"/>
      </w:tblGrid>
      <w:tr w:rsidR="00A51C62" w14:paraId="7E27E6AE" w14:textId="77777777" w:rsidTr="00A05F93">
        <w:tc>
          <w:tcPr>
            <w:tcW w:w="4361" w:type="dxa"/>
          </w:tcPr>
          <w:p w14:paraId="20DCBCD3" w14:textId="77777777" w:rsidR="00A51C62" w:rsidRDefault="00A51C62" w:rsidP="00446DA7">
            <w:pPr>
              <w:jc w:val="center"/>
              <w:rPr>
                <w:rFonts w:ascii="Lucida Grande" w:hAnsi="Lucida Grande"/>
                <w:smallCaps/>
                <w:sz w:val="32"/>
                <w:szCs w:val="22"/>
              </w:rPr>
            </w:pPr>
            <w:r>
              <w:rPr>
                <w:rFonts w:ascii="Lucida Grande" w:hAnsi="Lucida Grande"/>
                <w:smallCaps/>
                <w:noProof/>
                <w:sz w:val="32"/>
                <w:szCs w:val="22"/>
              </w:rPr>
              <w:drawing>
                <wp:inline distT="0" distB="0" distL="0" distR="0" wp14:anchorId="5BC99161" wp14:editId="11FEE6FE">
                  <wp:extent cx="2156067" cy="1521624"/>
                  <wp:effectExtent l="0" t="0" r="3175" b="2540"/>
                  <wp:docPr id="2" name="Immagine 2" descr="Macintosh HD:Users:Shared:FILM COMMISSION:Comunicazione:Logo:Loghi:Film Commission V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hared:FILM COMMISSION:Comunicazione:Logo:Loghi:Film Commission V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5" cy="152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4F44AC97" w14:textId="77777777" w:rsidR="00A51C62" w:rsidRDefault="00A51C62" w:rsidP="00446DA7">
            <w:pPr>
              <w:rPr>
                <w:rFonts w:ascii="Lucida Grande" w:hAnsi="Lucida Grande"/>
                <w:smallCaps/>
                <w:sz w:val="32"/>
                <w:szCs w:val="22"/>
              </w:rPr>
            </w:pPr>
          </w:p>
          <w:p w14:paraId="189DF0B4" w14:textId="49F671F5" w:rsidR="00A51C62" w:rsidRDefault="00A36B0F" w:rsidP="00446DA7">
            <w:pPr>
              <w:jc w:val="center"/>
              <w:rPr>
                <w:rFonts w:ascii="Lucida Grande" w:hAnsi="Lucida Grande"/>
                <w:smallCaps/>
                <w:sz w:val="32"/>
                <w:szCs w:val="22"/>
              </w:rPr>
            </w:pPr>
            <w:r>
              <w:rPr>
                <w:rFonts w:ascii="Lucida Grande" w:hAnsi="Lucida Grande"/>
                <w:smallCaps/>
                <w:noProof/>
                <w:sz w:val="32"/>
                <w:szCs w:val="22"/>
              </w:rPr>
              <w:drawing>
                <wp:inline distT="0" distB="0" distL="0" distR="0" wp14:anchorId="0E7EA6EA" wp14:editId="5210F95A">
                  <wp:extent cx="1143000" cy="1333500"/>
                  <wp:effectExtent l="0" t="0" r="0" b="1270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schermata_2015-06-09_alle_12.46.15-68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81445" w14:textId="77777777" w:rsidR="004E02D1" w:rsidRDefault="004E02D1">
      <w:pPr>
        <w:jc w:val="center"/>
        <w:rPr>
          <w:rFonts w:ascii="Lucida Grande" w:hAnsi="Lucida Grande"/>
          <w:smallCaps/>
          <w:sz w:val="32"/>
          <w:szCs w:val="22"/>
        </w:rPr>
      </w:pPr>
    </w:p>
    <w:p w14:paraId="65AAABFB" w14:textId="77777777" w:rsidR="00A05F93" w:rsidRDefault="00A05F93">
      <w:pPr>
        <w:jc w:val="center"/>
        <w:rPr>
          <w:rFonts w:ascii="Lucida Grande" w:hAnsi="Lucida Grande"/>
          <w:smallCaps/>
          <w:sz w:val="32"/>
          <w:szCs w:val="22"/>
        </w:rPr>
      </w:pPr>
    </w:p>
    <w:p w14:paraId="5CAE5A87" w14:textId="42A5480A" w:rsidR="004E02D1" w:rsidRPr="00EF7F6E" w:rsidRDefault="00DF7832">
      <w:pPr>
        <w:jc w:val="center"/>
        <w:rPr>
          <w:rFonts w:ascii="Trebuchet MS" w:hAnsi="Trebuchet MS"/>
          <w:b/>
          <w:caps/>
          <w:sz w:val="28"/>
          <w:szCs w:val="28"/>
        </w:rPr>
      </w:pPr>
      <w:proofErr w:type="spellStart"/>
      <w:r>
        <w:rPr>
          <w:rFonts w:ascii="Lucida Grande" w:hAnsi="Lucida Grande"/>
          <w:smallCaps/>
          <w:sz w:val="28"/>
          <w:szCs w:val="28"/>
        </w:rPr>
        <w:t>MezzAosta</w:t>
      </w:r>
      <w:proofErr w:type="spellEnd"/>
      <w:r w:rsidR="00B92D72" w:rsidRPr="00B92D72">
        <w:rPr>
          <w:rFonts w:ascii="Lucida Grande" w:hAnsi="Lucida Grande"/>
          <w:smallCaps/>
          <w:sz w:val="28"/>
          <w:szCs w:val="28"/>
        </w:rPr>
        <w:t xml:space="preserve"> </w:t>
      </w:r>
    </w:p>
    <w:p w14:paraId="27D3E77A" w14:textId="2EFEB8A4" w:rsidR="00EF7F6E" w:rsidRPr="00B92D72" w:rsidRDefault="00DF7832" w:rsidP="00EF7F6E">
      <w:pPr>
        <w:autoSpaceDE w:val="0"/>
        <w:autoSpaceDN w:val="0"/>
        <w:adjustRightInd w:val="0"/>
        <w:jc w:val="center"/>
        <w:rPr>
          <w:rFonts w:ascii="Lucida Grande" w:hAnsi="Lucida Grande"/>
          <w:smallCaps/>
          <w:sz w:val="28"/>
          <w:szCs w:val="28"/>
        </w:rPr>
      </w:pPr>
      <w:proofErr w:type="gramStart"/>
      <w:r>
        <w:rPr>
          <w:rFonts w:ascii="Lucida Grande" w:hAnsi="Lucida Grande"/>
          <w:smallCaps/>
          <w:sz w:val="28"/>
          <w:szCs w:val="28"/>
        </w:rPr>
        <w:t>concorso</w:t>
      </w:r>
      <w:proofErr w:type="gramEnd"/>
      <w:r>
        <w:rPr>
          <w:rFonts w:ascii="Lucida Grande" w:hAnsi="Lucida Grande"/>
          <w:smallCaps/>
          <w:sz w:val="28"/>
          <w:szCs w:val="28"/>
        </w:rPr>
        <w:t xml:space="preserve"> “Obiettivo sulla Mezza”</w:t>
      </w:r>
    </w:p>
    <w:p w14:paraId="07640585" w14:textId="77777777" w:rsidR="004E02D1" w:rsidRDefault="004E02D1">
      <w:pPr>
        <w:jc w:val="center"/>
        <w:rPr>
          <w:rFonts w:ascii="Trebuchet MS" w:hAnsi="Trebuchet MS"/>
          <w:b/>
          <w:caps/>
          <w:sz w:val="22"/>
        </w:rPr>
      </w:pPr>
    </w:p>
    <w:p w14:paraId="23347CC2" w14:textId="77777777" w:rsidR="004E02D1" w:rsidRDefault="004E02D1">
      <w:pPr>
        <w:rPr>
          <w:rFonts w:ascii="Trebuchet MS" w:hAnsi="Trebuchet MS"/>
          <w:b/>
          <w:caps/>
          <w:sz w:val="22"/>
          <w:szCs w:val="22"/>
        </w:rPr>
      </w:pPr>
      <w:r>
        <w:rPr>
          <w:rFonts w:ascii="Trebuchet MS" w:hAnsi="Trebuchet MS"/>
          <w:b/>
          <w:caps/>
          <w:sz w:val="22"/>
        </w:rPr>
        <w:t>___________________________________________________________________</w:t>
      </w:r>
    </w:p>
    <w:p w14:paraId="2FA2F638" w14:textId="77777777" w:rsidR="004E02D1" w:rsidRDefault="004E02D1">
      <w:pPr>
        <w:jc w:val="both"/>
        <w:rPr>
          <w:rFonts w:ascii="Trebuchet MS" w:hAnsi="Trebuchet MS"/>
          <w:b/>
          <w:caps/>
          <w:sz w:val="22"/>
        </w:rPr>
      </w:pPr>
    </w:p>
    <w:p w14:paraId="7ADA171E" w14:textId="77777777" w:rsidR="007260E9" w:rsidRDefault="00DF7832" w:rsidP="00DF7832">
      <w:pPr>
        <w:spacing w:line="360" w:lineRule="auto"/>
        <w:ind w:left="567" w:right="709" w:hanging="567"/>
        <w:jc w:val="both"/>
        <w:rPr>
          <w:rFonts w:ascii="Arial" w:hAnsi="Arial" w:cs="Arial"/>
        </w:rPr>
      </w:pPr>
      <w:r w:rsidRPr="006925B1">
        <w:rPr>
          <w:rFonts w:ascii="Arial" w:hAnsi="Arial" w:cs="Arial"/>
        </w:rPr>
        <w:t xml:space="preserve">        </w:t>
      </w:r>
    </w:p>
    <w:p w14:paraId="0712C495" w14:textId="05930D32" w:rsidR="00DF7832" w:rsidRPr="00B17F94" w:rsidRDefault="008371A0" w:rsidP="008371A0">
      <w:pPr>
        <w:spacing w:line="360" w:lineRule="auto"/>
        <w:ind w:right="709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DF7832" w:rsidRPr="00B17F94">
        <w:rPr>
          <w:rFonts w:asciiTheme="minorHAnsi" w:hAnsiTheme="minorHAnsi" w:cs="Arial"/>
        </w:rPr>
        <w:t xml:space="preserve"> Film Commission Vallée d’Aoste e “</w:t>
      </w:r>
      <w:proofErr w:type="spellStart"/>
      <w:r w:rsidR="00DF7832" w:rsidRPr="00B17F94">
        <w:rPr>
          <w:rFonts w:asciiTheme="minorHAnsi" w:hAnsiTheme="minorHAnsi" w:cs="Arial"/>
        </w:rPr>
        <w:t>MezzAosta</w:t>
      </w:r>
      <w:proofErr w:type="spellEnd"/>
      <w:r w:rsidR="00DF7832" w:rsidRPr="00B17F94">
        <w:rPr>
          <w:rFonts w:asciiTheme="minorHAnsi" w:hAnsiTheme="minorHAnsi" w:cs="Arial"/>
        </w:rPr>
        <w:t xml:space="preserve"> – Valle d’Aosta </w:t>
      </w:r>
      <w:proofErr w:type="spellStart"/>
      <w:r w:rsidR="00DF7832" w:rsidRPr="00B17F94">
        <w:rPr>
          <w:rFonts w:asciiTheme="minorHAnsi" w:hAnsiTheme="minorHAnsi" w:cs="Arial"/>
        </w:rPr>
        <w:t>Half</w:t>
      </w:r>
      <w:proofErr w:type="spellEnd"/>
      <w:r w:rsidR="00DF7832" w:rsidRPr="00B17F94">
        <w:rPr>
          <w:rFonts w:asciiTheme="minorHAnsi" w:hAnsiTheme="minorHAnsi" w:cs="Arial"/>
        </w:rPr>
        <w:t xml:space="preserve"> Marathon” promuovono, in occasione della prima edizione della </w:t>
      </w:r>
      <w:proofErr w:type="spellStart"/>
      <w:r w:rsidR="00DF7832" w:rsidRPr="00B17F94">
        <w:rPr>
          <w:rFonts w:asciiTheme="minorHAnsi" w:hAnsiTheme="minorHAnsi" w:cs="Arial"/>
          <w:b/>
        </w:rPr>
        <w:t>MezzAosta</w:t>
      </w:r>
      <w:proofErr w:type="spellEnd"/>
      <w:r w:rsidR="00DF7832" w:rsidRPr="00B17F94">
        <w:rPr>
          <w:rFonts w:asciiTheme="minorHAnsi" w:hAnsiTheme="minorHAnsi" w:cs="Arial"/>
          <w:b/>
        </w:rPr>
        <w:t xml:space="preserve"> “Tra pietra e acciaio”</w:t>
      </w:r>
      <w:r w:rsidR="00DF7832" w:rsidRPr="00B17F94">
        <w:rPr>
          <w:rFonts w:asciiTheme="minorHAnsi" w:hAnsiTheme="minorHAnsi" w:cs="Arial"/>
        </w:rPr>
        <w:t xml:space="preserve"> (</w:t>
      </w:r>
      <w:r w:rsidR="00DF7832" w:rsidRPr="00CA186F">
        <w:rPr>
          <w:rFonts w:asciiTheme="minorHAnsi" w:hAnsiTheme="minorHAnsi" w:cs="Arial"/>
          <w:u w:val="single"/>
        </w:rPr>
        <w:t>sabato 7 novembre 2015</w:t>
      </w:r>
      <w:r w:rsidR="00DF7832" w:rsidRPr="00B17F94">
        <w:rPr>
          <w:rFonts w:asciiTheme="minorHAnsi" w:hAnsiTheme="minorHAnsi" w:cs="Arial"/>
        </w:rPr>
        <w:t>), un concorso finalizzato alla realizzazione di due filmati promozionali relativi all’edizione 2015 della maratona valdostana.</w:t>
      </w:r>
    </w:p>
    <w:p w14:paraId="760C4604" w14:textId="77777777" w:rsidR="00DF7832" w:rsidRDefault="00DF7832" w:rsidP="00DF7832">
      <w:pPr>
        <w:ind w:left="540" w:right="638" w:hanging="540"/>
        <w:jc w:val="both"/>
        <w:rPr>
          <w:rFonts w:ascii="Arial" w:hAnsi="Arial" w:cs="Arial"/>
        </w:rPr>
      </w:pPr>
    </w:p>
    <w:p w14:paraId="4FE70901" w14:textId="77777777" w:rsidR="00DF7832" w:rsidRPr="006925B1" w:rsidRDefault="00DF7832" w:rsidP="00DF7832">
      <w:pPr>
        <w:ind w:left="540" w:right="638" w:hanging="540"/>
        <w:jc w:val="both"/>
        <w:rPr>
          <w:rFonts w:ascii="Arial" w:hAnsi="Arial" w:cs="Arial"/>
        </w:rPr>
      </w:pPr>
    </w:p>
    <w:p w14:paraId="6D514773" w14:textId="77777777" w:rsidR="00DF7832" w:rsidRPr="00B17F94" w:rsidRDefault="00DF7832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  <w:u w:val="single"/>
        </w:rPr>
      </w:pPr>
      <w:proofErr w:type="gramStart"/>
      <w:r w:rsidRPr="00B17F94">
        <w:rPr>
          <w:rFonts w:asciiTheme="minorHAnsi" w:hAnsiTheme="minorHAnsi" w:cs="Arial"/>
          <w:b/>
          <w:u w:val="single"/>
        </w:rPr>
        <w:t>REGOLAMENTO</w:t>
      </w:r>
      <w:proofErr w:type="gramEnd"/>
      <w:r w:rsidRPr="00B17F94">
        <w:rPr>
          <w:rFonts w:asciiTheme="minorHAnsi" w:hAnsiTheme="minorHAnsi" w:cs="Arial"/>
          <w:b/>
          <w:u w:val="single"/>
        </w:rPr>
        <w:t xml:space="preserve"> CONCORSO</w:t>
      </w:r>
    </w:p>
    <w:p w14:paraId="622EE9AE" w14:textId="77777777" w:rsidR="00DF7832" w:rsidRPr="00B17F94" w:rsidRDefault="00DF7832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</w:rPr>
      </w:pPr>
    </w:p>
    <w:p w14:paraId="3CC7AF6C" w14:textId="77777777" w:rsidR="00DF7832" w:rsidRPr="00B17F94" w:rsidRDefault="00DF7832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</w:rPr>
      </w:pPr>
    </w:p>
    <w:p w14:paraId="53A19BB3" w14:textId="77777777" w:rsidR="00DF7832" w:rsidRPr="00B17F94" w:rsidRDefault="00DF7832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</w:rPr>
      </w:pPr>
      <w:r w:rsidRPr="00B17F94">
        <w:rPr>
          <w:rFonts w:asciiTheme="minorHAnsi" w:hAnsiTheme="minorHAnsi" w:cs="Arial"/>
          <w:b/>
        </w:rPr>
        <w:t>FASE 1 - Iscrizione</w:t>
      </w:r>
    </w:p>
    <w:p w14:paraId="79DEF738" w14:textId="77777777" w:rsidR="00DF7832" w:rsidRPr="00B17F94" w:rsidRDefault="00DF7832" w:rsidP="00DF7832">
      <w:pPr>
        <w:ind w:left="540" w:right="638" w:hanging="540"/>
        <w:jc w:val="center"/>
        <w:rPr>
          <w:rFonts w:asciiTheme="minorHAnsi" w:hAnsiTheme="minorHAnsi" w:cs="Arial"/>
        </w:rPr>
      </w:pPr>
    </w:p>
    <w:p w14:paraId="79BF0D56" w14:textId="77777777" w:rsidR="00DF7832" w:rsidRPr="00B17F94" w:rsidRDefault="00DF7832" w:rsidP="007260E9">
      <w:pPr>
        <w:tabs>
          <w:tab w:val="left" w:pos="567"/>
        </w:tabs>
        <w:ind w:right="638"/>
        <w:jc w:val="both"/>
        <w:outlineLvl w:val="0"/>
        <w:rPr>
          <w:rFonts w:asciiTheme="minorHAnsi" w:hAnsiTheme="minorHAnsi" w:cs="Arial"/>
          <w:b/>
          <w:color w:val="333333"/>
        </w:rPr>
      </w:pPr>
    </w:p>
    <w:p w14:paraId="316F8EF5" w14:textId="4B0FCFA2" w:rsidR="00DF7832" w:rsidRPr="00B17F94" w:rsidRDefault="00471FC0" w:rsidP="00471FC0">
      <w:pPr>
        <w:tabs>
          <w:tab w:val="left" w:pos="567"/>
        </w:tabs>
        <w:spacing w:line="360" w:lineRule="auto"/>
        <w:ind w:right="638"/>
        <w:jc w:val="both"/>
        <w:rPr>
          <w:rFonts w:asciiTheme="minorHAnsi" w:hAnsiTheme="minorHAnsi" w:cs="Arial"/>
        </w:rPr>
      </w:pPr>
      <w:r w:rsidRPr="00471FC0">
        <w:rPr>
          <w:rFonts w:asciiTheme="minorHAnsi" w:hAnsiTheme="minorHAnsi" w:cs="Arial"/>
          <w:b/>
        </w:rPr>
        <w:t>1.1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 xml:space="preserve">Il concorso è aperto a professionisti </w:t>
      </w:r>
      <w:r w:rsidR="00AF23D0">
        <w:rPr>
          <w:rFonts w:asciiTheme="minorHAnsi" w:hAnsiTheme="minorHAnsi" w:cs="Arial"/>
        </w:rPr>
        <w:t>dell’audiovisivo e appassionati</w:t>
      </w:r>
      <w:r w:rsidR="00DF7832" w:rsidRPr="00822A9D">
        <w:rPr>
          <w:rFonts w:asciiTheme="minorHAnsi" w:hAnsiTheme="minorHAnsi" w:cs="Arial"/>
        </w:rPr>
        <w:t>.</w:t>
      </w:r>
      <w:r w:rsidR="00DF7832" w:rsidRPr="00B17F94">
        <w:rPr>
          <w:rFonts w:asciiTheme="minorHAnsi" w:hAnsiTheme="minorHAnsi" w:cs="Arial"/>
        </w:rPr>
        <w:t xml:space="preserve"> </w:t>
      </w:r>
    </w:p>
    <w:p w14:paraId="2AAFBEE6" w14:textId="346D1A0D" w:rsidR="004E7490" w:rsidRPr="00B17F94" w:rsidRDefault="00471FC0" w:rsidP="00471FC0">
      <w:pPr>
        <w:tabs>
          <w:tab w:val="left" w:pos="567"/>
        </w:tabs>
        <w:spacing w:line="360" w:lineRule="auto"/>
        <w:ind w:right="638"/>
        <w:jc w:val="both"/>
        <w:rPr>
          <w:rFonts w:asciiTheme="minorHAnsi" w:hAnsiTheme="minorHAnsi" w:cs="Arial"/>
        </w:rPr>
      </w:pPr>
      <w:proofErr w:type="gramStart"/>
      <w:r w:rsidRPr="00471FC0">
        <w:rPr>
          <w:rFonts w:asciiTheme="minorHAnsi" w:hAnsiTheme="minorHAnsi" w:cs="Arial"/>
          <w:b/>
        </w:rPr>
        <w:t>1.2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 xml:space="preserve">Le candidature devono pervenire, in carta libera firmata dal regista/autore, in un unico plico a </w:t>
      </w:r>
      <w:r w:rsidR="00DF7832" w:rsidRPr="00B17F94">
        <w:rPr>
          <w:rFonts w:asciiTheme="minorHAnsi" w:hAnsiTheme="minorHAnsi" w:cs="Arial"/>
          <w:b/>
        </w:rPr>
        <w:t xml:space="preserve">"FILM COMMISSION VALLÉE D’AOSTE – </w:t>
      </w:r>
      <w:proofErr w:type="gramEnd"/>
      <w:r w:rsidR="00DF7832" w:rsidRPr="00B17F94">
        <w:rPr>
          <w:rFonts w:asciiTheme="minorHAnsi" w:hAnsiTheme="minorHAnsi" w:cs="Arial"/>
          <w:b/>
        </w:rPr>
        <w:t>Via Parigi 33, 11100 Aosta”</w:t>
      </w:r>
      <w:r w:rsidR="00727137">
        <w:rPr>
          <w:rFonts w:asciiTheme="minorHAnsi" w:hAnsiTheme="minorHAnsi" w:cs="Arial"/>
        </w:rPr>
        <w:t xml:space="preserve">, </w:t>
      </w:r>
      <w:proofErr w:type="gramStart"/>
      <w:r w:rsidR="00727137">
        <w:rPr>
          <w:rFonts w:asciiTheme="minorHAnsi" w:hAnsiTheme="minorHAnsi" w:cs="Arial"/>
        </w:rPr>
        <w:t>entro e non oltre</w:t>
      </w:r>
      <w:proofErr w:type="gramEnd"/>
      <w:r w:rsidR="00727137">
        <w:rPr>
          <w:rFonts w:asciiTheme="minorHAnsi" w:hAnsiTheme="minorHAnsi" w:cs="Arial"/>
        </w:rPr>
        <w:t xml:space="preserve">  </w:t>
      </w:r>
      <w:r w:rsidR="00727137" w:rsidRPr="00F621B4">
        <w:rPr>
          <w:rFonts w:asciiTheme="minorHAnsi" w:hAnsiTheme="minorHAnsi" w:cs="Arial"/>
          <w:b/>
          <w:u w:val="single"/>
        </w:rPr>
        <w:t>venerdì 30 ottobre 2015</w:t>
      </w:r>
      <w:r w:rsidR="00727137">
        <w:rPr>
          <w:rFonts w:asciiTheme="minorHAnsi" w:hAnsiTheme="minorHAnsi" w:cs="Arial"/>
        </w:rPr>
        <w:t xml:space="preserve">. </w:t>
      </w:r>
      <w:r w:rsidR="004E7490" w:rsidRPr="00B17F94">
        <w:rPr>
          <w:rFonts w:asciiTheme="minorHAnsi" w:hAnsiTheme="minorHAnsi" w:cs="Arial"/>
        </w:rPr>
        <w:t xml:space="preserve">Chi lo desidera può inoltre inviare il materiale richiesto utilizzando l’indirizzo di riferimento </w:t>
      </w:r>
      <w:r w:rsidR="004E7490" w:rsidRPr="00B17F94">
        <w:rPr>
          <w:rFonts w:asciiTheme="minorHAnsi" w:hAnsiTheme="minorHAnsi" w:cs="Arial"/>
          <w:i/>
        </w:rPr>
        <w:t>info@filmcommission.vda.it</w:t>
      </w:r>
      <w:r w:rsidR="004E7490" w:rsidRPr="00B17F94">
        <w:rPr>
          <w:rFonts w:asciiTheme="minorHAnsi" w:hAnsiTheme="minorHAnsi" w:cs="Arial"/>
        </w:rPr>
        <w:t xml:space="preserve">. </w:t>
      </w:r>
    </w:p>
    <w:p w14:paraId="6891240F" w14:textId="77777777" w:rsidR="000B1B03" w:rsidRDefault="000B1B03" w:rsidP="007260E9">
      <w:pPr>
        <w:tabs>
          <w:tab w:val="left" w:pos="567"/>
        </w:tabs>
        <w:spacing w:line="360" w:lineRule="auto"/>
        <w:ind w:left="1215" w:right="638"/>
        <w:jc w:val="both"/>
        <w:rPr>
          <w:rFonts w:asciiTheme="minorHAnsi" w:hAnsiTheme="minorHAnsi" w:cs="Arial"/>
        </w:rPr>
      </w:pPr>
    </w:p>
    <w:p w14:paraId="4F932AD9" w14:textId="61AFE334" w:rsidR="000B1B03" w:rsidRPr="000B1B03" w:rsidRDefault="00471FC0" w:rsidP="00471FC0">
      <w:pPr>
        <w:tabs>
          <w:tab w:val="left" w:pos="567"/>
        </w:tabs>
        <w:spacing w:line="360" w:lineRule="auto"/>
        <w:ind w:right="638"/>
        <w:jc w:val="both"/>
        <w:rPr>
          <w:rFonts w:asciiTheme="minorHAnsi" w:hAnsiTheme="minorHAnsi" w:cs="Arial"/>
        </w:rPr>
      </w:pPr>
      <w:r w:rsidRPr="00471FC0">
        <w:rPr>
          <w:rFonts w:asciiTheme="minorHAnsi" w:hAnsiTheme="minorHAnsi" w:cs="Arial"/>
          <w:b/>
        </w:rPr>
        <w:lastRenderedPageBreak/>
        <w:t>1.3</w:t>
      </w:r>
      <w:r>
        <w:rPr>
          <w:rFonts w:asciiTheme="minorHAnsi" w:hAnsiTheme="minorHAnsi" w:cs="Arial"/>
        </w:rPr>
        <w:t xml:space="preserve"> </w:t>
      </w:r>
      <w:r w:rsidR="000B1B03">
        <w:rPr>
          <w:rFonts w:asciiTheme="minorHAnsi" w:hAnsiTheme="minorHAnsi" w:cs="Arial"/>
        </w:rPr>
        <w:t xml:space="preserve">Le richieste devono comprendere </w:t>
      </w:r>
      <w:r w:rsidR="000B1B03" w:rsidRPr="009635B7">
        <w:rPr>
          <w:rFonts w:asciiTheme="minorHAnsi" w:hAnsiTheme="minorHAnsi" w:cs="Arial"/>
        </w:rPr>
        <w:t>un breve curriculum professionale e una lettera di motivazioni.</w:t>
      </w:r>
      <w:r w:rsidR="000B1B03">
        <w:rPr>
          <w:rFonts w:cs="Cambria"/>
        </w:rPr>
        <w:t xml:space="preserve"> </w:t>
      </w:r>
    </w:p>
    <w:p w14:paraId="7684F7EE" w14:textId="10EEA7BF" w:rsidR="00DF7832" w:rsidRPr="00B17F94" w:rsidRDefault="00471FC0" w:rsidP="00471FC0">
      <w:pPr>
        <w:tabs>
          <w:tab w:val="left" w:pos="567"/>
        </w:tabs>
        <w:spacing w:line="360" w:lineRule="auto"/>
        <w:ind w:right="638"/>
        <w:jc w:val="both"/>
        <w:rPr>
          <w:rFonts w:asciiTheme="minorHAnsi" w:hAnsiTheme="minorHAnsi" w:cs="Arial"/>
        </w:rPr>
      </w:pPr>
      <w:r w:rsidRPr="00471FC0">
        <w:rPr>
          <w:rFonts w:asciiTheme="minorHAnsi" w:hAnsiTheme="minorHAnsi" w:cs="Arial"/>
          <w:b/>
        </w:rPr>
        <w:t>1.4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 xml:space="preserve">L’iscrizione al concorso è gratuita. </w:t>
      </w:r>
    </w:p>
    <w:p w14:paraId="66285F38" w14:textId="77777777" w:rsidR="00DF7832" w:rsidRPr="00B17F94" w:rsidRDefault="00DF7832" w:rsidP="00DF7832">
      <w:pPr>
        <w:spacing w:line="360" w:lineRule="auto"/>
        <w:ind w:left="1215" w:right="638"/>
        <w:jc w:val="both"/>
        <w:rPr>
          <w:rFonts w:asciiTheme="minorHAnsi" w:hAnsiTheme="minorHAnsi" w:cs="Arial"/>
        </w:rPr>
      </w:pPr>
    </w:p>
    <w:p w14:paraId="35D9C7A1" w14:textId="77777777" w:rsidR="00DF7832" w:rsidRPr="00B17F94" w:rsidRDefault="00DF7832" w:rsidP="00DF7832">
      <w:pPr>
        <w:spacing w:line="360" w:lineRule="auto"/>
        <w:ind w:left="1215" w:right="638"/>
        <w:jc w:val="both"/>
        <w:rPr>
          <w:rFonts w:asciiTheme="minorHAnsi" w:hAnsiTheme="minorHAnsi" w:cs="Arial"/>
        </w:rPr>
      </w:pPr>
    </w:p>
    <w:p w14:paraId="7ECC2E9F" w14:textId="77777777" w:rsidR="00DF7832" w:rsidRPr="00B17F94" w:rsidRDefault="00DF7832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</w:rPr>
      </w:pPr>
      <w:r w:rsidRPr="00B17F94">
        <w:rPr>
          <w:rFonts w:asciiTheme="minorHAnsi" w:hAnsiTheme="minorHAnsi" w:cs="Arial"/>
          <w:b/>
        </w:rPr>
        <w:t>FASE 2 – Oggetto del contratto</w:t>
      </w:r>
    </w:p>
    <w:p w14:paraId="7A25805F" w14:textId="77777777" w:rsidR="00DF7832" w:rsidRPr="00B17F94" w:rsidRDefault="00DF7832" w:rsidP="00DF7832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0BBAAB09" w14:textId="31509749" w:rsidR="00DF7832" w:rsidRPr="00B17F94" w:rsidRDefault="00C849F1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C849F1">
        <w:rPr>
          <w:rFonts w:asciiTheme="minorHAnsi" w:hAnsiTheme="minorHAnsi" w:cs="Arial"/>
          <w:b/>
        </w:rPr>
        <w:t>2.1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>La presente procedura ha per oggetto:</w:t>
      </w:r>
    </w:p>
    <w:p w14:paraId="134028C0" w14:textId="77777777" w:rsidR="00DF7832" w:rsidRPr="00B17F94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</w:p>
    <w:p w14:paraId="1F68153C" w14:textId="7BC89013" w:rsidR="00DF7832" w:rsidRPr="00B17F94" w:rsidRDefault="00C849F1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DF7832" w:rsidRPr="00B17F94">
        <w:rPr>
          <w:rFonts w:asciiTheme="minorHAnsi" w:hAnsiTheme="minorHAnsi" w:cs="Arial"/>
        </w:rPr>
        <w:t>L’affidamento della produzione di n. 2 filmati (</w:t>
      </w:r>
      <w:r w:rsidR="004446CE">
        <w:rPr>
          <w:rFonts w:asciiTheme="minorHAnsi" w:hAnsiTheme="minorHAnsi" w:cs="Arial"/>
        </w:rPr>
        <w:t xml:space="preserve">CORTO </w:t>
      </w:r>
      <w:r w:rsidR="00DF7832" w:rsidRPr="00B17F94">
        <w:rPr>
          <w:rFonts w:asciiTheme="minorHAnsi" w:hAnsiTheme="minorHAnsi" w:cs="Arial"/>
        </w:rPr>
        <w:t xml:space="preserve">e </w:t>
      </w:r>
      <w:r w:rsidR="004446CE">
        <w:rPr>
          <w:rFonts w:asciiTheme="minorHAnsi" w:hAnsiTheme="minorHAnsi" w:cs="Arial"/>
        </w:rPr>
        <w:t>TEASER</w:t>
      </w:r>
      <w:r w:rsidR="00DF7832" w:rsidRPr="00B17F94">
        <w:rPr>
          <w:rFonts w:asciiTheme="minorHAnsi" w:hAnsiTheme="minorHAnsi" w:cs="Arial"/>
        </w:rPr>
        <w:t xml:space="preserve">) riguardanti la documentazione dell’evento agonistico di sabato </w:t>
      </w:r>
      <w:proofErr w:type="gramStart"/>
      <w:r w:rsidR="00DF7832" w:rsidRPr="00B17F94">
        <w:rPr>
          <w:rFonts w:asciiTheme="minorHAnsi" w:hAnsiTheme="minorHAnsi" w:cs="Arial"/>
        </w:rPr>
        <w:t>7 novembre</w:t>
      </w:r>
      <w:proofErr w:type="gramEnd"/>
      <w:r w:rsidR="00DF7832" w:rsidRPr="00B17F94">
        <w:rPr>
          <w:rFonts w:asciiTheme="minorHAnsi" w:hAnsiTheme="minorHAnsi" w:cs="Arial"/>
        </w:rPr>
        <w:t xml:space="preserve"> in modo da fornire un racconto dettagliato di tutte le fasi dello stesso. </w:t>
      </w:r>
    </w:p>
    <w:p w14:paraId="571BC638" w14:textId="77777777" w:rsidR="00DF7832" w:rsidRPr="00B17F94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</w:p>
    <w:p w14:paraId="5F9037DF" w14:textId="108DE29D" w:rsidR="00DF7832" w:rsidRPr="00B17F94" w:rsidRDefault="00C849F1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DF7832" w:rsidRPr="00B17F94">
        <w:rPr>
          <w:rFonts w:asciiTheme="minorHAnsi" w:hAnsiTheme="minorHAnsi" w:cs="Arial"/>
        </w:rPr>
        <w:t xml:space="preserve">L’acquisizione da parte di </w:t>
      </w:r>
      <w:proofErr w:type="spellStart"/>
      <w:r w:rsidR="00DF7832" w:rsidRPr="00B17F94">
        <w:rPr>
          <w:rFonts w:asciiTheme="minorHAnsi" w:hAnsiTheme="minorHAnsi" w:cs="Arial"/>
        </w:rPr>
        <w:t>MezzAosta</w:t>
      </w:r>
      <w:proofErr w:type="spellEnd"/>
      <w:r w:rsidR="00DF7832" w:rsidRPr="00B17F94">
        <w:rPr>
          <w:rFonts w:asciiTheme="minorHAnsi" w:hAnsiTheme="minorHAnsi" w:cs="Arial"/>
        </w:rPr>
        <w:t xml:space="preserve"> dei diritti </w:t>
      </w:r>
      <w:proofErr w:type="gramStart"/>
      <w:r w:rsidR="00DF7832" w:rsidRPr="00B17F94">
        <w:rPr>
          <w:rFonts w:asciiTheme="minorHAnsi" w:hAnsiTheme="minorHAnsi" w:cs="Arial"/>
        </w:rPr>
        <w:t>di</w:t>
      </w:r>
      <w:proofErr w:type="gramEnd"/>
      <w:r w:rsidR="00DF7832" w:rsidRPr="00B17F94">
        <w:rPr>
          <w:rFonts w:asciiTheme="minorHAnsi" w:hAnsiTheme="minorHAnsi" w:cs="Arial"/>
        </w:rPr>
        <w:t xml:space="preserve"> utilizzazione, e di propr</w:t>
      </w:r>
      <w:r w:rsidR="003D04AB">
        <w:rPr>
          <w:rFonts w:asciiTheme="minorHAnsi" w:hAnsiTheme="minorHAnsi" w:cs="Arial"/>
        </w:rPr>
        <w:t>ietà anche intellettuale della p</w:t>
      </w:r>
      <w:r w:rsidR="00DF7832" w:rsidRPr="00B17F94">
        <w:rPr>
          <w:rFonts w:asciiTheme="minorHAnsi" w:hAnsiTheme="minorHAnsi" w:cs="Arial"/>
        </w:rPr>
        <w:t>roduzione e dei relativi diritti di autore sulla regia a tempo illimitato.</w:t>
      </w:r>
    </w:p>
    <w:p w14:paraId="3ABC4492" w14:textId="77777777" w:rsidR="00DF7832" w:rsidRPr="00B17F94" w:rsidRDefault="00DF7832" w:rsidP="00DF783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639F77B8" w14:textId="74791C8D" w:rsidR="00DF7832" w:rsidRDefault="00C849F1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C849F1">
        <w:rPr>
          <w:rFonts w:asciiTheme="minorHAnsi" w:hAnsiTheme="minorHAnsi" w:cs="Arial"/>
          <w:b/>
        </w:rPr>
        <w:t>2.2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>CONCEPT</w:t>
      </w:r>
      <w:r w:rsidR="005F5D31">
        <w:rPr>
          <w:rFonts w:asciiTheme="minorHAnsi" w:hAnsiTheme="minorHAnsi" w:cs="Arial"/>
        </w:rPr>
        <w:t xml:space="preserve"> </w:t>
      </w:r>
    </w:p>
    <w:p w14:paraId="654939F1" w14:textId="77777777" w:rsidR="00C849F1" w:rsidRPr="00B17F94" w:rsidRDefault="00C849F1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14:paraId="77C0B026" w14:textId="6FCCDBB4" w:rsidR="00DF7832" w:rsidRPr="00B17F94" w:rsidRDefault="00DF7832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B17F94">
        <w:rPr>
          <w:rFonts w:asciiTheme="minorHAnsi" w:hAnsiTheme="minorHAnsi" w:cs="Arial"/>
          <w:b/>
        </w:rPr>
        <w:t>- 1 video (</w:t>
      </w:r>
      <w:r w:rsidR="00A3302B">
        <w:rPr>
          <w:rFonts w:asciiTheme="minorHAnsi" w:hAnsiTheme="minorHAnsi" w:cs="Arial"/>
          <w:b/>
        </w:rPr>
        <w:t>CORTO</w:t>
      </w:r>
      <w:r w:rsidRPr="00B17F94">
        <w:rPr>
          <w:rFonts w:asciiTheme="minorHAnsi" w:hAnsiTheme="minorHAnsi" w:cs="Arial"/>
          <w:b/>
        </w:rPr>
        <w:t xml:space="preserve">), della durata compresa fra i </w:t>
      </w:r>
      <w:proofErr w:type="gramStart"/>
      <w:r w:rsidRPr="00B17F94">
        <w:rPr>
          <w:rFonts w:asciiTheme="minorHAnsi" w:hAnsiTheme="minorHAnsi" w:cs="Arial"/>
          <w:b/>
        </w:rPr>
        <w:t>4</w:t>
      </w:r>
      <w:proofErr w:type="gramEnd"/>
      <w:r w:rsidRPr="00B17F94">
        <w:rPr>
          <w:rFonts w:asciiTheme="minorHAnsi" w:hAnsiTheme="minorHAnsi" w:cs="Arial"/>
          <w:b/>
        </w:rPr>
        <w:t xml:space="preserve"> e i </w:t>
      </w:r>
      <w:r w:rsidRPr="00090E29">
        <w:rPr>
          <w:rFonts w:asciiTheme="minorHAnsi" w:hAnsiTheme="minorHAnsi" w:cs="Arial"/>
          <w:b/>
        </w:rPr>
        <w:t>5 minuti</w:t>
      </w:r>
      <w:r w:rsidRPr="00B17F94">
        <w:rPr>
          <w:rFonts w:asciiTheme="minorHAnsi" w:hAnsiTheme="minorHAnsi" w:cs="Arial"/>
        </w:rPr>
        <w:t>. Tale video deve necessariamente comprendere:</w:t>
      </w:r>
    </w:p>
    <w:p w14:paraId="363287A2" w14:textId="77777777" w:rsidR="00DF7832" w:rsidRPr="00B17F94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</w:p>
    <w:p w14:paraId="4B8A25FF" w14:textId="7945480B" w:rsidR="00DF7832" w:rsidRPr="00B17F94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  <w:r w:rsidRPr="00B17F94">
        <w:rPr>
          <w:rFonts w:asciiTheme="minorHAnsi" w:hAnsiTheme="minorHAnsi" w:cs="Arial"/>
        </w:rPr>
        <w:t>Docume</w:t>
      </w:r>
      <w:r w:rsidR="00C849F1">
        <w:rPr>
          <w:rFonts w:asciiTheme="minorHAnsi" w:hAnsiTheme="minorHAnsi" w:cs="Arial"/>
        </w:rPr>
        <w:t>ntazione dell’evento agonistico.</w:t>
      </w:r>
    </w:p>
    <w:p w14:paraId="0DE080CE" w14:textId="77777777" w:rsidR="00DF7832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  <w:r w:rsidRPr="00B17F94">
        <w:rPr>
          <w:rFonts w:asciiTheme="minorHAnsi" w:hAnsiTheme="minorHAnsi" w:cs="Arial"/>
        </w:rPr>
        <w:t xml:space="preserve">Cronaca personalizzata di reazioni e impressioni del pubblico. </w:t>
      </w:r>
    </w:p>
    <w:p w14:paraId="21E65451" w14:textId="77777777" w:rsidR="00C849F1" w:rsidRPr="00B17F94" w:rsidRDefault="00C849F1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</w:p>
    <w:p w14:paraId="163D8EA6" w14:textId="542B56F1" w:rsidR="00DF7832" w:rsidRPr="00B17F94" w:rsidRDefault="00DF7832" w:rsidP="00C849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B17F94">
        <w:rPr>
          <w:rFonts w:asciiTheme="minorHAnsi" w:hAnsiTheme="minorHAnsi" w:cs="Arial"/>
          <w:b/>
        </w:rPr>
        <w:t xml:space="preserve">- 1 </w:t>
      </w:r>
      <w:proofErr w:type="gramStart"/>
      <w:r w:rsidRPr="00B17F94">
        <w:rPr>
          <w:rFonts w:asciiTheme="minorHAnsi" w:hAnsiTheme="minorHAnsi" w:cs="Arial"/>
          <w:b/>
        </w:rPr>
        <w:t>teaser,</w:t>
      </w:r>
      <w:proofErr w:type="gramEnd"/>
      <w:r w:rsidRPr="00B17F94">
        <w:rPr>
          <w:rFonts w:asciiTheme="minorHAnsi" w:hAnsiTheme="minorHAnsi" w:cs="Arial"/>
          <w:b/>
        </w:rPr>
        <w:t xml:space="preserve"> della durata compresa tra i </w:t>
      </w:r>
      <w:r w:rsidR="00090E29">
        <w:rPr>
          <w:rFonts w:asciiTheme="minorHAnsi" w:hAnsiTheme="minorHAnsi" w:cs="Arial"/>
          <w:b/>
        </w:rPr>
        <w:t>45</w:t>
      </w:r>
      <w:r w:rsidRPr="00B17F94">
        <w:rPr>
          <w:rFonts w:asciiTheme="minorHAnsi" w:hAnsiTheme="minorHAnsi" w:cs="Arial"/>
          <w:b/>
        </w:rPr>
        <w:t xml:space="preserve"> e i </w:t>
      </w:r>
      <w:r w:rsidR="00090E29">
        <w:rPr>
          <w:rFonts w:asciiTheme="minorHAnsi" w:hAnsiTheme="minorHAnsi" w:cs="Arial"/>
          <w:b/>
        </w:rPr>
        <w:t>60</w:t>
      </w:r>
      <w:r w:rsidRPr="00B17F94">
        <w:rPr>
          <w:rFonts w:asciiTheme="minorHAnsi" w:hAnsiTheme="minorHAnsi" w:cs="Arial"/>
          <w:b/>
        </w:rPr>
        <w:t xml:space="preserve"> secondi</w:t>
      </w:r>
      <w:r w:rsidRPr="00B17F94">
        <w:rPr>
          <w:rFonts w:asciiTheme="minorHAnsi" w:hAnsiTheme="minorHAnsi" w:cs="Arial"/>
        </w:rPr>
        <w:t>,  dal montagg</w:t>
      </w:r>
      <w:r w:rsidR="006D55A8">
        <w:rPr>
          <w:rFonts w:asciiTheme="minorHAnsi" w:hAnsiTheme="minorHAnsi" w:cs="Arial"/>
        </w:rPr>
        <w:t xml:space="preserve">io serrato da utilizzare </w:t>
      </w:r>
      <w:r w:rsidR="00A3302B">
        <w:rPr>
          <w:rFonts w:asciiTheme="minorHAnsi" w:hAnsiTheme="minorHAnsi" w:cs="Arial"/>
        </w:rPr>
        <w:t xml:space="preserve">principalmente </w:t>
      </w:r>
      <w:r w:rsidR="006D55A8">
        <w:rPr>
          <w:rFonts w:asciiTheme="minorHAnsi" w:hAnsiTheme="minorHAnsi" w:cs="Arial"/>
        </w:rPr>
        <w:t xml:space="preserve">su </w:t>
      </w:r>
      <w:r w:rsidRPr="00B17F94">
        <w:rPr>
          <w:rFonts w:asciiTheme="minorHAnsi" w:hAnsiTheme="minorHAnsi" w:cs="Arial"/>
        </w:rPr>
        <w:t>piattaforma web.</w:t>
      </w:r>
    </w:p>
    <w:p w14:paraId="52964128" w14:textId="77777777" w:rsidR="00DF7832" w:rsidRPr="00B17F94" w:rsidRDefault="00DF7832" w:rsidP="00DF7832">
      <w:pPr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="Arial"/>
        </w:rPr>
      </w:pPr>
    </w:p>
    <w:p w14:paraId="694E86FA" w14:textId="77777777" w:rsidR="00DF7832" w:rsidRDefault="00DF783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00EB658E" w14:textId="77777777" w:rsidR="00005B72" w:rsidRDefault="00005B7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72E0DDEE" w14:textId="77777777" w:rsidR="00F65231" w:rsidRDefault="00F65231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61A3A697" w14:textId="77777777" w:rsidR="00005B72" w:rsidRPr="00B17F94" w:rsidRDefault="00005B7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049D10CC" w14:textId="77777777" w:rsidR="00DF7832" w:rsidRPr="00B17F94" w:rsidRDefault="00DF783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  <w:r w:rsidRPr="00B17F94">
        <w:rPr>
          <w:rFonts w:asciiTheme="minorHAnsi" w:hAnsiTheme="minorHAnsi" w:cs="Arial"/>
          <w:b/>
        </w:rPr>
        <w:t>FASE 3 (consegna degli elaborati successiva all’evento sportivo)</w:t>
      </w:r>
    </w:p>
    <w:p w14:paraId="189A0BC6" w14:textId="77777777" w:rsidR="00DF7832" w:rsidRPr="00B17F94" w:rsidRDefault="00DF7832" w:rsidP="00DF7832">
      <w:pPr>
        <w:spacing w:line="360" w:lineRule="auto"/>
        <w:ind w:right="638"/>
        <w:jc w:val="both"/>
        <w:rPr>
          <w:rFonts w:asciiTheme="minorHAnsi" w:hAnsiTheme="minorHAnsi" w:cs="Arial"/>
        </w:rPr>
      </w:pPr>
    </w:p>
    <w:p w14:paraId="01B8D059" w14:textId="5F8B537E" w:rsidR="00FB5375" w:rsidRDefault="00CF683C" w:rsidP="00005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CF683C">
        <w:rPr>
          <w:rFonts w:asciiTheme="minorHAnsi" w:hAnsiTheme="minorHAnsi" w:cs="Arial"/>
          <w:b/>
        </w:rPr>
        <w:t>3.1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>Ogni autore potrà partecipare con un</w:t>
      </w:r>
      <w:r w:rsidR="006112ED">
        <w:rPr>
          <w:rFonts w:asciiTheme="minorHAnsi" w:hAnsiTheme="minorHAnsi" w:cs="Arial"/>
        </w:rPr>
        <w:t xml:space="preserve"> solo</w:t>
      </w:r>
      <w:r w:rsidR="00DF7832" w:rsidRPr="00B17F94">
        <w:rPr>
          <w:rFonts w:asciiTheme="minorHAnsi" w:hAnsiTheme="minorHAnsi" w:cs="Arial"/>
        </w:rPr>
        <w:t xml:space="preserve"> elaborato per ogni tipologia</w:t>
      </w:r>
      <w:r w:rsidR="00A5166B">
        <w:rPr>
          <w:rFonts w:asciiTheme="minorHAnsi" w:hAnsiTheme="minorHAnsi" w:cs="Arial"/>
        </w:rPr>
        <w:t xml:space="preserve"> di filmato</w:t>
      </w:r>
      <w:r w:rsidR="00DF7832" w:rsidRPr="00B17F94">
        <w:rPr>
          <w:rFonts w:asciiTheme="minorHAnsi" w:hAnsiTheme="minorHAnsi" w:cs="Arial"/>
        </w:rPr>
        <w:t xml:space="preserve"> (</w:t>
      </w:r>
      <w:r w:rsidR="000C75A6">
        <w:rPr>
          <w:rFonts w:asciiTheme="minorHAnsi" w:hAnsiTheme="minorHAnsi" w:cs="Arial"/>
        </w:rPr>
        <w:t>CORTO</w:t>
      </w:r>
      <w:r w:rsidR="00DF7832" w:rsidRPr="00B17F94">
        <w:rPr>
          <w:rFonts w:asciiTheme="minorHAnsi" w:hAnsiTheme="minorHAnsi" w:cs="Arial"/>
        </w:rPr>
        <w:t xml:space="preserve"> e </w:t>
      </w:r>
      <w:r w:rsidR="000C75A6">
        <w:rPr>
          <w:rFonts w:asciiTheme="minorHAnsi" w:hAnsiTheme="minorHAnsi" w:cs="Arial"/>
        </w:rPr>
        <w:t>TEASER</w:t>
      </w:r>
      <w:r w:rsidR="00DF7832" w:rsidRPr="00B17F94">
        <w:rPr>
          <w:rFonts w:asciiTheme="minorHAnsi" w:hAnsiTheme="minorHAnsi" w:cs="Arial"/>
        </w:rPr>
        <w:t>).</w:t>
      </w:r>
      <w:r w:rsidR="00FB5375">
        <w:rPr>
          <w:rFonts w:asciiTheme="minorHAnsi" w:hAnsiTheme="minorHAnsi" w:cs="Arial"/>
        </w:rPr>
        <w:t xml:space="preserve"> </w:t>
      </w:r>
      <w:r w:rsidR="00FB5375">
        <w:t xml:space="preserve">Tutti i partecipanti al concorso </w:t>
      </w:r>
      <w:proofErr w:type="gramStart"/>
      <w:r w:rsidR="00FB5375">
        <w:t>verranno</w:t>
      </w:r>
      <w:proofErr w:type="gramEnd"/>
      <w:r w:rsidR="00FB5375">
        <w:t xml:space="preserve"> regolarmente accreditati all’evento e potranno usufruire in questo contesto di una serie di </w:t>
      </w:r>
      <w:proofErr w:type="spellStart"/>
      <w:r w:rsidR="00FB5375" w:rsidRPr="00627131">
        <w:rPr>
          <w:i/>
        </w:rPr>
        <w:t>facilities</w:t>
      </w:r>
      <w:proofErr w:type="spellEnd"/>
      <w:r w:rsidR="003C64D3">
        <w:t xml:space="preserve"> legate alla logistica </w:t>
      </w:r>
      <w:r w:rsidR="00FB5375">
        <w:t>sui luoghi di gara.</w:t>
      </w:r>
      <w:r w:rsidR="003C64D3">
        <w:t xml:space="preserve"> Si precisa che i partecipanti devono provvedere autonomamente agli spostamenti sul percorso della maratona.</w:t>
      </w:r>
    </w:p>
    <w:p w14:paraId="68368A7A" w14:textId="36F7A563" w:rsidR="008F4DA8" w:rsidRPr="00B17F94" w:rsidRDefault="00CF683C" w:rsidP="00005B72">
      <w:pPr>
        <w:spacing w:line="360" w:lineRule="auto"/>
        <w:ind w:right="638"/>
        <w:jc w:val="both"/>
        <w:rPr>
          <w:rFonts w:asciiTheme="minorHAnsi" w:hAnsiTheme="minorHAnsi" w:cs="Arial"/>
        </w:rPr>
      </w:pPr>
      <w:r w:rsidRPr="00CF683C">
        <w:rPr>
          <w:rFonts w:asciiTheme="minorHAnsi" w:hAnsiTheme="minorHAnsi" w:cs="Arial"/>
          <w:b/>
        </w:rPr>
        <w:t>3.2</w:t>
      </w:r>
      <w:r>
        <w:rPr>
          <w:rFonts w:asciiTheme="minorHAnsi" w:hAnsiTheme="minorHAnsi" w:cs="Arial"/>
        </w:rPr>
        <w:t xml:space="preserve"> </w:t>
      </w:r>
      <w:r w:rsidR="008F4DA8">
        <w:rPr>
          <w:rFonts w:asciiTheme="minorHAnsi" w:hAnsiTheme="minorHAnsi" w:cs="Arial"/>
        </w:rPr>
        <w:t xml:space="preserve">Gli elaborati vanno consegnati </w:t>
      </w:r>
      <w:r w:rsidR="008F4DA8" w:rsidRPr="00B17F94">
        <w:rPr>
          <w:rFonts w:asciiTheme="minorHAnsi" w:hAnsiTheme="minorHAnsi" w:cs="Arial"/>
        </w:rPr>
        <w:t xml:space="preserve">a </w:t>
      </w:r>
      <w:r w:rsidR="008F4DA8" w:rsidRPr="00B17F94">
        <w:rPr>
          <w:rFonts w:asciiTheme="minorHAnsi" w:hAnsiTheme="minorHAnsi" w:cs="Arial"/>
          <w:b/>
        </w:rPr>
        <w:t>"FILM COMMISSION VALLÉE D’AOSTE – Via Parigi 33, 11100 Aosta”</w:t>
      </w:r>
      <w:r w:rsidR="008F4DA8" w:rsidRPr="00B17F94">
        <w:rPr>
          <w:rFonts w:asciiTheme="minorHAnsi" w:hAnsiTheme="minorHAnsi" w:cs="Arial"/>
        </w:rPr>
        <w:t xml:space="preserve">, </w:t>
      </w:r>
      <w:proofErr w:type="gramStart"/>
      <w:r w:rsidR="008F4DA8" w:rsidRPr="00B17F94">
        <w:rPr>
          <w:rFonts w:asciiTheme="minorHAnsi" w:hAnsiTheme="minorHAnsi" w:cs="Arial"/>
        </w:rPr>
        <w:t>entro e non oltre</w:t>
      </w:r>
      <w:proofErr w:type="gramEnd"/>
      <w:r w:rsidR="008F4DA8" w:rsidRPr="00B17F94">
        <w:rPr>
          <w:rFonts w:asciiTheme="minorHAnsi" w:hAnsiTheme="minorHAnsi" w:cs="Arial"/>
        </w:rPr>
        <w:t xml:space="preserve"> </w:t>
      </w:r>
      <w:r w:rsidR="00665C8F" w:rsidRPr="00005B72">
        <w:rPr>
          <w:rFonts w:asciiTheme="minorHAnsi" w:hAnsiTheme="minorHAnsi" w:cs="Arial"/>
          <w:b/>
          <w:u w:val="single"/>
        </w:rPr>
        <w:t>lunedì</w:t>
      </w:r>
      <w:r w:rsidR="008F4DA8" w:rsidRPr="00005B72">
        <w:rPr>
          <w:rFonts w:asciiTheme="minorHAnsi" w:hAnsiTheme="minorHAnsi" w:cs="Arial"/>
          <w:b/>
          <w:u w:val="single"/>
        </w:rPr>
        <w:t xml:space="preserve"> </w:t>
      </w:r>
      <w:r w:rsidR="00665C8F" w:rsidRPr="00005B72">
        <w:rPr>
          <w:rFonts w:asciiTheme="minorHAnsi" w:hAnsiTheme="minorHAnsi" w:cs="Arial"/>
          <w:b/>
          <w:u w:val="single"/>
        </w:rPr>
        <w:t>16 novembre 2015</w:t>
      </w:r>
      <w:r w:rsidR="00665C8F" w:rsidRPr="00665C8F">
        <w:rPr>
          <w:rFonts w:asciiTheme="minorHAnsi" w:hAnsiTheme="minorHAnsi" w:cs="Arial"/>
        </w:rPr>
        <w:t>.</w:t>
      </w:r>
    </w:p>
    <w:p w14:paraId="03A10DF9" w14:textId="131BD2C2" w:rsidR="00DF7832" w:rsidRPr="00B17F94" w:rsidRDefault="00CF683C" w:rsidP="00005B72">
      <w:pPr>
        <w:spacing w:line="360" w:lineRule="auto"/>
        <w:ind w:right="638"/>
        <w:jc w:val="both"/>
        <w:rPr>
          <w:rFonts w:asciiTheme="minorHAnsi" w:hAnsiTheme="minorHAnsi" w:cs="Arial"/>
          <w:b/>
        </w:rPr>
      </w:pPr>
      <w:r w:rsidRPr="00CF683C">
        <w:rPr>
          <w:rFonts w:asciiTheme="minorHAnsi" w:hAnsiTheme="minorHAnsi" w:cs="Arial"/>
          <w:b/>
        </w:rPr>
        <w:t>3.3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>Gli elaborati non saranno restituiti. L’amministrazione regionale e gli enti organizzatori li potranno utilizzare per promuovere eventi culturali analoghi come rassegne e proiezioni pubbliche o private, o attraverso mezzi audiovisivi senza alcuno scopo di lucro.</w:t>
      </w:r>
    </w:p>
    <w:p w14:paraId="54A1CCF7" w14:textId="515BEE38" w:rsidR="00DF7832" w:rsidRPr="00B17F94" w:rsidRDefault="00CF683C" w:rsidP="00005B72">
      <w:pPr>
        <w:spacing w:line="360" w:lineRule="auto"/>
        <w:ind w:right="638"/>
        <w:jc w:val="both"/>
        <w:rPr>
          <w:rFonts w:asciiTheme="minorHAnsi" w:hAnsiTheme="minorHAnsi" w:cs="Arial"/>
        </w:rPr>
      </w:pPr>
      <w:r w:rsidRPr="00CF683C">
        <w:rPr>
          <w:rFonts w:asciiTheme="minorHAnsi" w:hAnsiTheme="minorHAnsi" w:cs="Arial"/>
          <w:b/>
        </w:rPr>
        <w:t>3.</w:t>
      </w:r>
      <w:r w:rsidR="009473B7">
        <w:rPr>
          <w:rFonts w:asciiTheme="minorHAnsi" w:hAnsiTheme="minorHAnsi" w:cs="Arial"/>
          <w:b/>
        </w:rPr>
        <w:t>4</w:t>
      </w:r>
      <w:r>
        <w:rPr>
          <w:rFonts w:asciiTheme="minorHAnsi" w:hAnsiTheme="minorHAnsi" w:cs="Arial"/>
        </w:rPr>
        <w:t xml:space="preserve"> </w:t>
      </w:r>
      <w:r w:rsidR="00DF7832" w:rsidRPr="00B17F94">
        <w:rPr>
          <w:rFonts w:asciiTheme="minorHAnsi" w:hAnsiTheme="minorHAnsi" w:cs="Arial"/>
        </w:rPr>
        <w:t xml:space="preserve">I </w:t>
      </w:r>
      <w:r w:rsidR="005A59F5">
        <w:rPr>
          <w:rFonts w:asciiTheme="minorHAnsi" w:hAnsiTheme="minorHAnsi" w:cs="Arial"/>
        </w:rPr>
        <w:t>vincitori</w:t>
      </w:r>
      <w:r w:rsidR="00DF7832" w:rsidRPr="00B17F94">
        <w:rPr>
          <w:rFonts w:asciiTheme="minorHAnsi" w:hAnsiTheme="minorHAnsi" w:cs="Arial"/>
        </w:rPr>
        <w:t xml:space="preserve"> saranno avvertiti</w:t>
      </w:r>
      <w:r w:rsidR="005A59F5">
        <w:rPr>
          <w:rFonts w:asciiTheme="minorHAnsi" w:hAnsiTheme="minorHAnsi" w:cs="Arial"/>
        </w:rPr>
        <w:t xml:space="preserve"> al più presto tramite e-mail o per telefono e </w:t>
      </w:r>
      <w:proofErr w:type="gramStart"/>
      <w:r w:rsidR="005A59F5">
        <w:rPr>
          <w:rFonts w:asciiTheme="minorHAnsi" w:hAnsiTheme="minorHAnsi" w:cs="Arial"/>
        </w:rPr>
        <w:t>successivamente</w:t>
      </w:r>
      <w:proofErr w:type="gramEnd"/>
      <w:r w:rsidR="005A59F5">
        <w:rPr>
          <w:rFonts w:asciiTheme="minorHAnsi" w:hAnsiTheme="minorHAnsi" w:cs="Arial"/>
        </w:rPr>
        <w:t xml:space="preserve"> verrà fatta comunicazione ufficiale attraverso i siti web </w:t>
      </w:r>
      <w:r w:rsidR="005A59F5" w:rsidRPr="00B17F94">
        <w:rPr>
          <w:rFonts w:asciiTheme="minorHAnsi" w:hAnsiTheme="minorHAnsi" w:cs="Arial"/>
        </w:rPr>
        <w:t>di Film Commission Vallée d’Aoste e “</w:t>
      </w:r>
      <w:proofErr w:type="spellStart"/>
      <w:r w:rsidR="005A59F5" w:rsidRPr="00B17F94">
        <w:rPr>
          <w:rFonts w:asciiTheme="minorHAnsi" w:hAnsiTheme="minorHAnsi" w:cs="Arial"/>
        </w:rPr>
        <w:t>MezzAosta</w:t>
      </w:r>
      <w:proofErr w:type="spellEnd"/>
      <w:r w:rsidR="005A59F5" w:rsidRPr="00B17F94">
        <w:rPr>
          <w:rFonts w:asciiTheme="minorHAnsi" w:hAnsiTheme="minorHAnsi" w:cs="Arial"/>
        </w:rPr>
        <w:t xml:space="preserve"> – Valle d’Aosta </w:t>
      </w:r>
      <w:proofErr w:type="spellStart"/>
      <w:r w:rsidR="005A59F5" w:rsidRPr="00B17F94">
        <w:rPr>
          <w:rFonts w:asciiTheme="minorHAnsi" w:hAnsiTheme="minorHAnsi" w:cs="Arial"/>
        </w:rPr>
        <w:t>Half</w:t>
      </w:r>
      <w:proofErr w:type="spellEnd"/>
      <w:r w:rsidR="006C3109">
        <w:rPr>
          <w:rFonts w:asciiTheme="minorHAnsi" w:hAnsiTheme="minorHAnsi" w:cs="Arial"/>
        </w:rPr>
        <w:t xml:space="preserve"> Marathon”.</w:t>
      </w:r>
    </w:p>
    <w:p w14:paraId="5E4112D2" w14:textId="77777777" w:rsidR="00DF7832" w:rsidRPr="00B17F94" w:rsidRDefault="00DF783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017BDC22" w14:textId="77777777" w:rsidR="00DF7832" w:rsidRPr="00B17F94" w:rsidRDefault="00DF7832" w:rsidP="00DF7832">
      <w:pPr>
        <w:ind w:left="1215" w:right="638"/>
        <w:jc w:val="center"/>
        <w:outlineLvl w:val="0"/>
        <w:rPr>
          <w:rFonts w:asciiTheme="minorHAnsi" w:hAnsiTheme="minorHAnsi" w:cs="Arial"/>
          <w:b/>
        </w:rPr>
      </w:pPr>
    </w:p>
    <w:p w14:paraId="5A5D88C0" w14:textId="77777777" w:rsidR="00DF7832" w:rsidRPr="00B17F94" w:rsidRDefault="00DF7832" w:rsidP="00DF7832">
      <w:pPr>
        <w:ind w:right="638"/>
        <w:outlineLvl w:val="0"/>
        <w:rPr>
          <w:rFonts w:asciiTheme="minorHAnsi" w:hAnsiTheme="minorHAnsi" w:cs="Arial"/>
          <w:b/>
        </w:rPr>
      </w:pPr>
    </w:p>
    <w:p w14:paraId="515409D6" w14:textId="3502014A" w:rsidR="00DF7832" w:rsidRPr="00B17F94" w:rsidRDefault="006C3109" w:rsidP="00DF7832">
      <w:pPr>
        <w:ind w:left="540" w:right="638" w:hanging="54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GIURIA, PREMI </w:t>
      </w:r>
      <w:r w:rsidR="0046649A">
        <w:rPr>
          <w:rFonts w:asciiTheme="minorHAnsi" w:hAnsiTheme="minorHAnsi" w:cs="Arial"/>
          <w:b/>
        </w:rPr>
        <w:t>E INDICAZIONI FINALI</w:t>
      </w:r>
    </w:p>
    <w:p w14:paraId="200A39A6" w14:textId="77777777" w:rsidR="00DF7832" w:rsidRPr="00B17F94" w:rsidRDefault="00DF7832" w:rsidP="00DF7832">
      <w:pPr>
        <w:spacing w:line="360" w:lineRule="auto"/>
        <w:ind w:left="855" w:right="638"/>
        <w:jc w:val="both"/>
        <w:rPr>
          <w:rFonts w:asciiTheme="minorHAnsi" w:hAnsiTheme="minorHAnsi" w:cs="Arial"/>
        </w:rPr>
      </w:pPr>
    </w:p>
    <w:p w14:paraId="43526627" w14:textId="2ECBA981" w:rsidR="00DF7832" w:rsidRDefault="00DA6483" w:rsidP="00BA3CB9">
      <w:pPr>
        <w:tabs>
          <w:tab w:val="left" w:pos="8646"/>
        </w:tabs>
        <w:spacing w:line="360" w:lineRule="auto"/>
        <w:ind w:right="-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Giuria, </w:t>
      </w:r>
      <w:r w:rsidR="00543487">
        <w:rPr>
          <w:rFonts w:asciiTheme="minorHAnsi" w:hAnsiTheme="minorHAnsi" w:cs="Arial"/>
        </w:rPr>
        <w:t xml:space="preserve">composta </w:t>
      </w:r>
      <w:proofErr w:type="gramStart"/>
      <w:r w:rsidR="00543487">
        <w:rPr>
          <w:rFonts w:asciiTheme="minorHAnsi" w:hAnsiTheme="minorHAnsi" w:cs="Arial"/>
        </w:rPr>
        <w:t>da</w:t>
      </w:r>
      <w:proofErr w:type="gramEnd"/>
      <w:r w:rsidR="00543487">
        <w:rPr>
          <w:rFonts w:asciiTheme="minorHAnsi" w:hAnsiTheme="minorHAnsi" w:cs="Arial"/>
        </w:rPr>
        <w:t xml:space="preserve"> due </w:t>
      </w:r>
      <w:r>
        <w:rPr>
          <w:rFonts w:asciiTheme="minorHAnsi" w:hAnsiTheme="minorHAnsi" w:cs="Arial"/>
        </w:rPr>
        <w:t xml:space="preserve">membri </w:t>
      </w:r>
      <w:r w:rsidR="00543487">
        <w:rPr>
          <w:rFonts w:asciiTheme="minorHAnsi" w:hAnsiTheme="minorHAnsi" w:cs="Arial"/>
        </w:rPr>
        <w:t>di Film Comm</w:t>
      </w:r>
      <w:r w:rsidR="00DF7832" w:rsidRPr="00B17F94">
        <w:rPr>
          <w:rFonts w:asciiTheme="minorHAnsi" w:hAnsiTheme="minorHAnsi" w:cs="Arial"/>
        </w:rPr>
        <w:t>i</w:t>
      </w:r>
      <w:r w:rsidR="00543487">
        <w:rPr>
          <w:rFonts w:asciiTheme="minorHAnsi" w:hAnsiTheme="minorHAnsi" w:cs="Arial"/>
        </w:rPr>
        <w:t xml:space="preserve">ssion </w:t>
      </w:r>
      <w:proofErr w:type="spellStart"/>
      <w:r w:rsidR="00543487">
        <w:rPr>
          <w:rFonts w:asciiTheme="minorHAnsi" w:hAnsiTheme="minorHAnsi" w:cs="Arial"/>
        </w:rPr>
        <w:t>VdA</w:t>
      </w:r>
      <w:proofErr w:type="spellEnd"/>
      <w:r>
        <w:rPr>
          <w:rFonts w:asciiTheme="minorHAnsi" w:hAnsiTheme="minorHAnsi" w:cs="Arial"/>
        </w:rPr>
        <w:t>, due rappresentanti di “</w:t>
      </w:r>
      <w:proofErr w:type="spellStart"/>
      <w:r w:rsidRPr="00B17F94">
        <w:rPr>
          <w:rFonts w:asciiTheme="minorHAnsi" w:hAnsiTheme="minorHAnsi" w:cs="Arial"/>
        </w:rPr>
        <w:t>MezzAosta</w:t>
      </w:r>
      <w:proofErr w:type="spellEnd"/>
      <w:r w:rsidRPr="00B17F94">
        <w:rPr>
          <w:rFonts w:asciiTheme="minorHAnsi" w:hAnsiTheme="minorHAnsi" w:cs="Arial"/>
        </w:rPr>
        <w:t xml:space="preserve"> – Valle d’Aosta </w:t>
      </w:r>
      <w:proofErr w:type="spellStart"/>
      <w:r w:rsidRPr="00B17F94">
        <w:rPr>
          <w:rFonts w:asciiTheme="minorHAnsi" w:hAnsiTheme="minorHAnsi" w:cs="Arial"/>
        </w:rPr>
        <w:t>Half</w:t>
      </w:r>
      <w:proofErr w:type="spellEnd"/>
      <w:r w:rsidRPr="00B17F94">
        <w:rPr>
          <w:rFonts w:asciiTheme="minorHAnsi" w:hAnsiTheme="minorHAnsi" w:cs="Arial"/>
        </w:rPr>
        <w:t xml:space="preserve"> Marathon” </w:t>
      </w:r>
      <w:r w:rsidR="00496725">
        <w:rPr>
          <w:rFonts w:asciiTheme="minorHAnsi" w:hAnsiTheme="minorHAnsi" w:cs="Arial"/>
        </w:rPr>
        <w:t>e  un c</w:t>
      </w:r>
      <w:r w:rsidR="00496725">
        <w:t>omponente della Giunta regionale del Coni della Valle d'Aosta</w:t>
      </w:r>
      <w:r>
        <w:rPr>
          <w:rFonts w:asciiTheme="minorHAnsi" w:hAnsiTheme="minorHAnsi" w:cs="Arial"/>
        </w:rPr>
        <w:t>,</w:t>
      </w:r>
      <w:r w:rsidR="00DF7832" w:rsidRPr="00B17F94">
        <w:rPr>
          <w:rFonts w:asciiTheme="minorHAnsi" w:hAnsiTheme="minorHAnsi" w:cs="Arial"/>
        </w:rPr>
        <w:t xml:space="preserve"> assegnerà il premio </w:t>
      </w:r>
      <w:r w:rsidR="008E7C2A">
        <w:rPr>
          <w:rFonts w:asciiTheme="minorHAnsi" w:hAnsiTheme="minorHAnsi" w:cs="Arial"/>
        </w:rPr>
        <w:t xml:space="preserve">relativo al </w:t>
      </w:r>
      <w:r w:rsidR="00DF7832" w:rsidRPr="00B17F94">
        <w:rPr>
          <w:rFonts w:asciiTheme="minorHAnsi" w:hAnsiTheme="minorHAnsi" w:cs="Arial"/>
        </w:rPr>
        <w:t xml:space="preserve">miglior elaborato in concorso nelle categorie </w:t>
      </w:r>
      <w:r w:rsidR="00DF7832" w:rsidRPr="00B17F94">
        <w:rPr>
          <w:rFonts w:asciiTheme="minorHAnsi" w:hAnsiTheme="minorHAnsi" w:cs="Arial"/>
          <w:b/>
        </w:rPr>
        <w:t>CORTO</w:t>
      </w:r>
      <w:r w:rsidR="00DF7832" w:rsidRPr="00B17F94">
        <w:rPr>
          <w:rFonts w:asciiTheme="minorHAnsi" w:hAnsiTheme="minorHAnsi" w:cs="Arial"/>
        </w:rPr>
        <w:t xml:space="preserve"> e </w:t>
      </w:r>
      <w:r w:rsidR="00DF7832" w:rsidRPr="00B17F94">
        <w:rPr>
          <w:rFonts w:asciiTheme="minorHAnsi" w:hAnsiTheme="minorHAnsi" w:cs="Arial"/>
          <w:b/>
        </w:rPr>
        <w:t>TEASER</w:t>
      </w:r>
      <w:r w:rsidR="00E7520D">
        <w:rPr>
          <w:rFonts w:asciiTheme="minorHAnsi" w:hAnsiTheme="minorHAnsi" w:cs="Arial"/>
        </w:rPr>
        <w:t>.</w:t>
      </w:r>
    </w:p>
    <w:p w14:paraId="618D32A4" w14:textId="533EB512" w:rsidR="008F4DA8" w:rsidRPr="00BA3CB9" w:rsidRDefault="008F4DA8" w:rsidP="008F4D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BA3CB9">
        <w:rPr>
          <w:rFonts w:asciiTheme="minorHAnsi" w:hAnsiTheme="minorHAnsi" w:cs="Arial"/>
        </w:rPr>
        <w:t>Al termine dell’evento la giuria di esperti assegnerà al vincitore</w:t>
      </w:r>
      <w:r w:rsidR="00E84062" w:rsidRPr="00BA3CB9">
        <w:rPr>
          <w:rFonts w:asciiTheme="minorHAnsi" w:hAnsiTheme="minorHAnsi" w:cs="Arial"/>
        </w:rPr>
        <w:t>/i</w:t>
      </w:r>
      <w:r w:rsidR="00E83F51">
        <w:rPr>
          <w:rFonts w:asciiTheme="minorHAnsi" w:hAnsiTheme="minorHAnsi" w:cs="Arial"/>
        </w:rPr>
        <w:t xml:space="preserve"> premi</w:t>
      </w:r>
      <w:r w:rsidR="0053237A" w:rsidRPr="00BA3CB9">
        <w:rPr>
          <w:rFonts w:asciiTheme="minorHAnsi" w:hAnsiTheme="minorHAnsi" w:cs="Arial"/>
        </w:rPr>
        <w:t xml:space="preserve"> in materiale tecnico specifico per l’attività audiovisiva del valore approssimativo</w:t>
      </w:r>
      <w:r w:rsidR="00E84062" w:rsidRPr="00BA3CB9">
        <w:rPr>
          <w:rFonts w:asciiTheme="minorHAnsi" w:hAnsiTheme="minorHAnsi" w:cs="Arial"/>
        </w:rPr>
        <w:t xml:space="preserve"> </w:t>
      </w:r>
      <w:r w:rsidR="00E83F51">
        <w:rPr>
          <w:rFonts w:asciiTheme="minorHAnsi" w:hAnsiTheme="minorHAnsi" w:cs="Arial"/>
        </w:rPr>
        <w:t xml:space="preserve">complessivo </w:t>
      </w:r>
      <w:r w:rsidR="00DA6483">
        <w:rPr>
          <w:rFonts w:asciiTheme="minorHAnsi" w:hAnsiTheme="minorHAnsi" w:cs="Arial"/>
        </w:rPr>
        <w:t>di e</w:t>
      </w:r>
      <w:r w:rsidRPr="00BA3CB9">
        <w:rPr>
          <w:rFonts w:asciiTheme="minorHAnsi" w:hAnsiTheme="minorHAnsi" w:cs="Arial"/>
        </w:rPr>
        <w:t>uro</w:t>
      </w:r>
      <w:r w:rsidR="00DA6483">
        <w:rPr>
          <w:rFonts w:asciiTheme="minorHAnsi" w:hAnsiTheme="minorHAnsi" w:cs="Arial"/>
        </w:rPr>
        <w:t xml:space="preserve"> </w:t>
      </w:r>
      <w:r w:rsidR="00E83F51">
        <w:rPr>
          <w:rFonts w:asciiTheme="minorHAnsi" w:hAnsiTheme="minorHAnsi" w:cs="Arial"/>
        </w:rPr>
        <w:t>1.200 offerti</w:t>
      </w:r>
      <w:r w:rsidRPr="00BA3CB9">
        <w:rPr>
          <w:rFonts w:asciiTheme="minorHAnsi" w:hAnsiTheme="minorHAnsi" w:cs="Arial"/>
        </w:rPr>
        <w:t xml:space="preserve"> grazie al contributo di </w:t>
      </w:r>
      <w:r w:rsidR="0053237A" w:rsidRPr="00DA6483">
        <w:rPr>
          <w:rFonts w:asciiTheme="minorHAnsi" w:hAnsiTheme="minorHAnsi" w:cs="Arial"/>
        </w:rPr>
        <w:t>“</w:t>
      </w:r>
      <w:proofErr w:type="spellStart"/>
      <w:r w:rsidR="0053237A" w:rsidRPr="00DA6483">
        <w:rPr>
          <w:rFonts w:asciiTheme="minorHAnsi" w:hAnsiTheme="minorHAnsi" w:cs="Arial"/>
        </w:rPr>
        <w:t>MezzAosta</w:t>
      </w:r>
      <w:proofErr w:type="spellEnd"/>
      <w:r w:rsidR="0053237A" w:rsidRPr="00DA6483">
        <w:rPr>
          <w:rFonts w:asciiTheme="minorHAnsi" w:hAnsiTheme="minorHAnsi" w:cs="Arial"/>
        </w:rPr>
        <w:t xml:space="preserve"> – Valle d’Aosta </w:t>
      </w:r>
      <w:proofErr w:type="spellStart"/>
      <w:r w:rsidR="0053237A" w:rsidRPr="00DA6483">
        <w:rPr>
          <w:rFonts w:asciiTheme="minorHAnsi" w:hAnsiTheme="minorHAnsi" w:cs="Arial"/>
        </w:rPr>
        <w:t>Half</w:t>
      </w:r>
      <w:proofErr w:type="spellEnd"/>
      <w:r w:rsidR="0053237A" w:rsidRPr="00DA6483">
        <w:rPr>
          <w:rFonts w:asciiTheme="minorHAnsi" w:hAnsiTheme="minorHAnsi" w:cs="Arial"/>
        </w:rPr>
        <w:t xml:space="preserve"> Marathon”</w:t>
      </w:r>
      <w:r w:rsidR="00E83F51">
        <w:rPr>
          <w:rFonts w:asciiTheme="minorHAnsi" w:hAnsiTheme="minorHAnsi" w:cs="Arial"/>
        </w:rPr>
        <w:t xml:space="preserve"> e Film Commission Vallée d</w:t>
      </w:r>
      <w:proofErr w:type="gramStart"/>
      <w:r w:rsidR="00E83F51">
        <w:rPr>
          <w:rFonts w:asciiTheme="minorHAnsi" w:hAnsiTheme="minorHAnsi" w:cs="Arial"/>
        </w:rPr>
        <w:t xml:space="preserve"> ‘</w:t>
      </w:r>
      <w:proofErr w:type="spellStart"/>
      <w:proofErr w:type="gramEnd"/>
      <w:r w:rsidR="00E83F51">
        <w:rPr>
          <w:rFonts w:asciiTheme="minorHAnsi" w:hAnsiTheme="minorHAnsi" w:cs="Arial"/>
        </w:rPr>
        <w:t>Aoste</w:t>
      </w:r>
      <w:proofErr w:type="spellEnd"/>
      <w:r w:rsidR="0053237A" w:rsidRPr="00DA6483">
        <w:rPr>
          <w:rFonts w:asciiTheme="minorHAnsi" w:hAnsiTheme="minorHAnsi" w:cs="Arial"/>
        </w:rPr>
        <w:t>.</w:t>
      </w:r>
    </w:p>
    <w:p w14:paraId="5957B6FD" w14:textId="4587479E" w:rsidR="00DF7832" w:rsidRPr="00BA3CB9" w:rsidRDefault="00947CD2" w:rsidP="00BA3CB9">
      <w:pPr>
        <w:tabs>
          <w:tab w:val="left" w:pos="8646"/>
        </w:tabs>
        <w:spacing w:line="360" w:lineRule="auto"/>
        <w:ind w:right="-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0A778E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>remi non prevedono</w:t>
      </w:r>
      <w:bookmarkStart w:id="0" w:name="_GoBack"/>
      <w:bookmarkEnd w:id="0"/>
      <w:r w:rsidR="008F4DA8" w:rsidRPr="00BA3CB9">
        <w:rPr>
          <w:rFonts w:asciiTheme="minorHAnsi" w:hAnsiTheme="minorHAnsi" w:cs="Arial"/>
        </w:rPr>
        <w:t xml:space="preserve"> il conferimento d’incarichi professionali. Nessuna richiesta di </w:t>
      </w:r>
      <w:proofErr w:type="gramStart"/>
      <w:r w:rsidR="008F4DA8" w:rsidRPr="00BA3CB9">
        <w:rPr>
          <w:rFonts w:asciiTheme="minorHAnsi" w:hAnsiTheme="minorHAnsi" w:cs="Arial"/>
        </w:rPr>
        <w:t>compenso ulteriore</w:t>
      </w:r>
      <w:proofErr w:type="gramEnd"/>
      <w:r w:rsidR="008F4DA8" w:rsidRPr="00BA3CB9">
        <w:rPr>
          <w:rFonts w:asciiTheme="minorHAnsi" w:hAnsiTheme="minorHAnsi" w:cs="Arial"/>
        </w:rPr>
        <w:t xml:space="preserve"> potrà quindi essere avanzata dai partecipan</w:t>
      </w:r>
      <w:r w:rsidR="00BA3CB9" w:rsidRPr="00BA3CB9">
        <w:rPr>
          <w:rFonts w:asciiTheme="minorHAnsi" w:hAnsiTheme="minorHAnsi" w:cs="Arial"/>
        </w:rPr>
        <w:t xml:space="preserve">ti in merito a presunti diritti. </w:t>
      </w:r>
      <w:r w:rsidR="00DF7832" w:rsidRPr="00BA3CB9">
        <w:rPr>
          <w:rFonts w:asciiTheme="minorHAnsi" w:hAnsiTheme="minorHAnsi" w:cs="Arial"/>
        </w:rPr>
        <w:t>Tutti i partecipanti devono attenersi al regolamento. P</w:t>
      </w:r>
      <w:r w:rsidR="0046649A" w:rsidRPr="00BA3CB9">
        <w:rPr>
          <w:rFonts w:asciiTheme="minorHAnsi" w:hAnsiTheme="minorHAnsi" w:cs="Arial"/>
        </w:rPr>
        <w:t xml:space="preserve">er </w:t>
      </w:r>
      <w:r w:rsidR="00DF7832" w:rsidRPr="00BA3CB9">
        <w:rPr>
          <w:rFonts w:asciiTheme="minorHAnsi" w:hAnsiTheme="minorHAnsi" w:cs="Arial"/>
        </w:rPr>
        <w:t>eventuali controversie le decisi</w:t>
      </w:r>
      <w:r w:rsidR="008E7C2A">
        <w:rPr>
          <w:rFonts w:asciiTheme="minorHAnsi" w:hAnsiTheme="minorHAnsi" w:cs="Arial"/>
        </w:rPr>
        <w:t xml:space="preserve">oni spetteranno agli </w:t>
      </w:r>
      <w:r w:rsidR="00DF7832" w:rsidRPr="00BA3CB9">
        <w:rPr>
          <w:rFonts w:asciiTheme="minorHAnsi" w:hAnsiTheme="minorHAnsi" w:cs="Arial"/>
        </w:rPr>
        <w:t xml:space="preserve">enti organizzatori. Si precisa che tutte le informazioni di carattere personale saranno trattate nel rispetto e ai sensi della l. 196/2003 e </w:t>
      </w:r>
      <w:proofErr w:type="spellStart"/>
      <w:r w:rsidR="00DF7832" w:rsidRPr="00BA3CB9">
        <w:rPr>
          <w:rFonts w:asciiTheme="minorHAnsi" w:hAnsiTheme="minorHAnsi" w:cs="Arial"/>
        </w:rPr>
        <w:t>s.m</w:t>
      </w:r>
      <w:proofErr w:type="spellEnd"/>
      <w:r w:rsidR="00DF7832" w:rsidRPr="00BA3CB9">
        <w:rPr>
          <w:rFonts w:asciiTheme="minorHAnsi" w:hAnsiTheme="minorHAnsi" w:cs="Arial"/>
        </w:rPr>
        <w:t xml:space="preserve">. e </w:t>
      </w:r>
      <w:proofErr w:type="gramStart"/>
      <w:r w:rsidR="00DF7832" w:rsidRPr="00BA3CB9">
        <w:rPr>
          <w:rFonts w:asciiTheme="minorHAnsi" w:hAnsiTheme="minorHAnsi" w:cs="Arial"/>
        </w:rPr>
        <w:t>i</w:t>
      </w:r>
      <w:proofErr w:type="gramEnd"/>
      <w:r w:rsidR="00DF7832" w:rsidRPr="00BA3CB9">
        <w:rPr>
          <w:rFonts w:asciiTheme="minorHAnsi" w:hAnsiTheme="minorHAnsi" w:cs="Arial"/>
        </w:rPr>
        <w:t>.</w:t>
      </w:r>
    </w:p>
    <w:p w14:paraId="451F589F" w14:textId="77777777" w:rsidR="00DF7832" w:rsidRPr="006925B1" w:rsidRDefault="00DF7832" w:rsidP="00DF7832">
      <w:pPr>
        <w:ind w:left="540" w:right="638" w:hanging="540"/>
        <w:jc w:val="both"/>
        <w:rPr>
          <w:rFonts w:ascii="Arial" w:hAnsi="Arial" w:cs="Arial"/>
        </w:rPr>
      </w:pPr>
    </w:p>
    <w:p w14:paraId="5E97A41A" w14:textId="77777777" w:rsidR="00DF7832" w:rsidRPr="006925B1" w:rsidRDefault="00DF7832" w:rsidP="00DF7832">
      <w:pPr>
        <w:ind w:left="540" w:right="638" w:hanging="540"/>
        <w:jc w:val="both"/>
        <w:rPr>
          <w:rFonts w:ascii="Arial" w:hAnsi="Arial" w:cs="Arial"/>
        </w:rPr>
      </w:pPr>
    </w:p>
    <w:p w14:paraId="7A7F5933" w14:textId="77777777" w:rsidR="00DF7832" w:rsidRDefault="00DF7832" w:rsidP="00DF7832">
      <w:pPr>
        <w:ind w:left="540" w:right="638" w:hanging="540"/>
        <w:jc w:val="both"/>
        <w:outlineLvl w:val="0"/>
        <w:rPr>
          <w:rFonts w:ascii="Arial" w:hAnsi="Arial" w:cs="Arial"/>
        </w:rPr>
      </w:pPr>
      <w:r w:rsidRPr="006925B1">
        <w:rPr>
          <w:rFonts w:ascii="Arial" w:hAnsi="Arial" w:cs="Arial"/>
        </w:rPr>
        <w:t xml:space="preserve">            </w:t>
      </w:r>
    </w:p>
    <w:p w14:paraId="028DFEFB" w14:textId="77777777" w:rsidR="00DF7832" w:rsidRDefault="00DF7832" w:rsidP="00DF7832">
      <w:pPr>
        <w:ind w:left="540" w:right="638" w:hanging="540"/>
        <w:jc w:val="both"/>
        <w:outlineLvl w:val="0"/>
        <w:rPr>
          <w:rFonts w:ascii="Arial" w:hAnsi="Arial" w:cs="Arial"/>
        </w:rPr>
      </w:pPr>
    </w:p>
    <w:p w14:paraId="1C7B83A1" w14:textId="77777777" w:rsidR="00DF7832" w:rsidRPr="006925B1" w:rsidRDefault="00DF7832" w:rsidP="00DF7832">
      <w:pPr>
        <w:ind w:right="638"/>
        <w:jc w:val="both"/>
        <w:rPr>
          <w:rFonts w:ascii="Arial" w:hAnsi="Arial" w:cs="Arial"/>
        </w:rPr>
      </w:pPr>
    </w:p>
    <w:p w14:paraId="497583EB" w14:textId="77777777" w:rsidR="00DF7832" w:rsidRPr="006925B1" w:rsidRDefault="00DF7832" w:rsidP="00DF7832">
      <w:pPr>
        <w:ind w:right="638"/>
        <w:jc w:val="both"/>
        <w:rPr>
          <w:rFonts w:ascii="Arial" w:hAnsi="Arial" w:cs="Arial"/>
        </w:rPr>
      </w:pPr>
    </w:p>
    <w:p w14:paraId="3C52A357" w14:textId="77777777" w:rsidR="00DF7832" w:rsidRPr="006925B1" w:rsidRDefault="00DF7832" w:rsidP="00DF7832">
      <w:pPr>
        <w:jc w:val="both"/>
        <w:rPr>
          <w:rFonts w:ascii="Arial" w:hAnsi="Arial" w:cs="Arial"/>
        </w:rPr>
      </w:pPr>
    </w:p>
    <w:p w14:paraId="5F10B7B5" w14:textId="495119B2" w:rsidR="00785B70" w:rsidRPr="00441A31" w:rsidRDefault="00785B70" w:rsidP="00D004BB">
      <w:pPr>
        <w:jc w:val="both"/>
        <w:rPr>
          <w:rFonts w:ascii="Cambria" w:hAnsi="Cambria"/>
          <w:sz w:val="22"/>
        </w:rPr>
      </w:pPr>
    </w:p>
    <w:sectPr w:rsidR="00785B70" w:rsidRPr="00441A31" w:rsidSect="009A1369">
      <w:headerReference w:type="default" r:id="rId11"/>
      <w:footerReference w:type="even" r:id="rId12"/>
      <w:footerReference w:type="default" r:id="rId13"/>
      <w:pgSz w:w="12240" w:h="15840" w:code="1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48203" w14:textId="77777777" w:rsidR="00543487" w:rsidRDefault="00543487">
      <w:r>
        <w:separator/>
      </w:r>
    </w:p>
  </w:endnote>
  <w:endnote w:type="continuationSeparator" w:id="0">
    <w:p w14:paraId="07BB12B6" w14:textId="77777777" w:rsidR="00543487" w:rsidRDefault="0054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met">
    <w:altName w:val="Arial"/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E86E5" w14:textId="77777777" w:rsidR="00543487" w:rsidRDefault="005434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C39B5F7" w14:textId="77777777" w:rsidR="00543487" w:rsidRDefault="005434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94753" w14:textId="77777777" w:rsidR="00543487" w:rsidRDefault="0054348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D710A" w14:textId="77777777" w:rsidR="00543487" w:rsidRDefault="00543487">
      <w:r>
        <w:separator/>
      </w:r>
    </w:p>
  </w:footnote>
  <w:footnote w:type="continuationSeparator" w:id="0">
    <w:p w14:paraId="01BB53CD" w14:textId="77777777" w:rsidR="00543487" w:rsidRDefault="00543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63AE" w14:textId="77777777" w:rsidR="00543487" w:rsidRDefault="00543487">
    <w:pPr>
      <w:rPr>
        <w:rFonts w:ascii="Verdana" w:hAnsi="Verdana"/>
        <w:color w:val="333333"/>
        <w:sz w:val="16"/>
        <w:szCs w:val="22"/>
      </w:rPr>
    </w:pPr>
  </w:p>
  <w:p w14:paraId="1686CDF3" w14:textId="77777777" w:rsidR="00543487" w:rsidRDefault="00543487">
    <w:pPr>
      <w:rPr>
        <w:rFonts w:ascii="Verdana" w:hAnsi="Verdana"/>
        <w:color w:val="333333"/>
        <w:sz w:val="16"/>
        <w:szCs w:val="22"/>
      </w:rPr>
    </w:pPr>
    <w:r>
      <w:rPr>
        <w:rFonts w:ascii="Verdana" w:hAnsi="Verdana"/>
        <w:color w:val="333333"/>
        <w:sz w:val="16"/>
        <w:szCs w:val="22"/>
      </w:rPr>
      <w:t>FILM COMMISSION VALLÉE D’AOSTE</w:t>
    </w:r>
  </w:p>
  <w:p w14:paraId="4C979E8C" w14:textId="77777777" w:rsidR="00543487" w:rsidRDefault="00543487">
    <w:pPr>
      <w:rPr>
        <w:rFonts w:ascii="Verdana" w:hAnsi="Verdana"/>
        <w:color w:val="333333"/>
        <w:sz w:val="16"/>
        <w:szCs w:val="22"/>
      </w:rPr>
    </w:pPr>
  </w:p>
  <w:p w14:paraId="6FAA4556" w14:textId="77777777" w:rsidR="00543487" w:rsidRDefault="0054348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55C"/>
    <w:multiLevelType w:val="hybridMultilevel"/>
    <w:tmpl w:val="35369F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A7CF9"/>
    <w:multiLevelType w:val="hybridMultilevel"/>
    <w:tmpl w:val="5EECFE1A"/>
    <w:lvl w:ilvl="0" w:tplc="8904DF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4132"/>
    <w:multiLevelType w:val="hybridMultilevel"/>
    <w:tmpl w:val="9578A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E5323"/>
    <w:multiLevelType w:val="hybridMultilevel"/>
    <w:tmpl w:val="DB7A8AFC"/>
    <w:lvl w:ilvl="0" w:tplc="C4CA203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3788"/>
    <w:multiLevelType w:val="hybridMultilevel"/>
    <w:tmpl w:val="220C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2B54"/>
    <w:multiLevelType w:val="hybridMultilevel"/>
    <w:tmpl w:val="E0407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F6F24"/>
    <w:multiLevelType w:val="hybridMultilevel"/>
    <w:tmpl w:val="2DFC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A0E8C"/>
    <w:multiLevelType w:val="hybridMultilevel"/>
    <w:tmpl w:val="82487EF4"/>
    <w:lvl w:ilvl="0" w:tplc="8904DF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91E30"/>
    <w:multiLevelType w:val="hybridMultilevel"/>
    <w:tmpl w:val="923A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4DDF"/>
    <w:multiLevelType w:val="hybridMultilevel"/>
    <w:tmpl w:val="FCD663EC"/>
    <w:lvl w:ilvl="0" w:tplc="D1623D24">
      <w:start w:val="1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62621A8B"/>
    <w:multiLevelType w:val="hybridMultilevel"/>
    <w:tmpl w:val="00AC319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4428F"/>
    <w:multiLevelType w:val="hybridMultilevel"/>
    <w:tmpl w:val="93A4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C54CC"/>
    <w:multiLevelType w:val="hybridMultilevel"/>
    <w:tmpl w:val="CFB4ED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E43FE7"/>
    <w:multiLevelType w:val="hybridMultilevel"/>
    <w:tmpl w:val="A808C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D2C72"/>
    <w:multiLevelType w:val="multilevel"/>
    <w:tmpl w:val="27C036A4"/>
    <w:lvl w:ilvl="0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</w:abstractNum>
  <w:abstractNum w:abstractNumId="15">
    <w:nsid w:val="7609198F"/>
    <w:multiLevelType w:val="hybridMultilevel"/>
    <w:tmpl w:val="8C0898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4962C5"/>
    <w:multiLevelType w:val="hybridMultilevel"/>
    <w:tmpl w:val="020024AE"/>
    <w:lvl w:ilvl="0" w:tplc="FFFFFFFF">
      <w:start w:val="1"/>
      <w:numFmt w:val="lowerLetter"/>
      <w:pStyle w:val="Corpodeltesto2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>
    <w:nsid w:val="7C535ACA"/>
    <w:multiLevelType w:val="hybridMultilevel"/>
    <w:tmpl w:val="A63E3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D5C4F"/>
    <w:multiLevelType w:val="hybridMultilevel"/>
    <w:tmpl w:val="85B4C78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0"/>
  </w:num>
  <w:num w:numId="7">
    <w:abstractNumId w:val="15"/>
  </w:num>
  <w:num w:numId="8">
    <w:abstractNumId w:val="17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2F"/>
    <w:rsid w:val="00002522"/>
    <w:rsid w:val="00004B75"/>
    <w:rsid w:val="00005B72"/>
    <w:rsid w:val="000061D6"/>
    <w:rsid w:val="00012FC7"/>
    <w:rsid w:val="00014250"/>
    <w:rsid w:val="00017A4E"/>
    <w:rsid w:val="00023276"/>
    <w:rsid w:val="00027123"/>
    <w:rsid w:val="00032C2E"/>
    <w:rsid w:val="00044DE8"/>
    <w:rsid w:val="0004524F"/>
    <w:rsid w:val="00045D7C"/>
    <w:rsid w:val="00047E64"/>
    <w:rsid w:val="0005078D"/>
    <w:rsid w:val="00067C28"/>
    <w:rsid w:val="0008360C"/>
    <w:rsid w:val="00090ADC"/>
    <w:rsid w:val="00090E29"/>
    <w:rsid w:val="000A35FD"/>
    <w:rsid w:val="000A418F"/>
    <w:rsid w:val="000A778E"/>
    <w:rsid w:val="000B1B03"/>
    <w:rsid w:val="000B74A8"/>
    <w:rsid w:val="000C0DA2"/>
    <w:rsid w:val="000C2413"/>
    <w:rsid w:val="000C5B23"/>
    <w:rsid w:val="000C68C6"/>
    <w:rsid w:val="000C75A6"/>
    <w:rsid w:val="000E18B0"/>
    <w:rsid w:val="000E391F"/>
    <w:rsid w:val="000E3DD1"/>
    <w:rsid w:val="000F0ADB"/>
    <w:rsid w:val="000F3E03"/>
    <w:rsid w:val="000F443E"/>
    <w:rsid w:val="0011049E"/>
    <w:rsid w:val="00123371"/>
    <w:rsid w:val="0012668A"/>
    <w:rsid w:val="00127E20"/>
    <w:rsid w:val="001317CD"/>
    <w:rsid w:val="0013429D"/>
    <w:rsid w:val="00137D50"/>
    <w:rsid w:val="00140CDC"/>
    <w:rsid w:val="001419CE"/>
    <w:rsid w:val="00142AB2"/>
    <w:rsid w:val="00146FAF"/>
    <w:rsid w:val="00160552"/>
    <w:rsid w:val="00161B5A"/>
    <w:rsid w:val="0016240B"/>
    <w:rsid w:val="00162590"/>
    <w:rsid w:val="001628F2"/>
    <w:rsid w:val="00164D14"/>
    <w:rsid w:val="001651C4"/>
    <w:rsid w:val="00166308"/>
    <w:rsid w:val="0018160B"/>
    <w:rsid w:val="00185F0D"/>
    <w:rsid w:val="0019039F"/>
    <w:rsid w:val="0019070A"/>
    <w:rsid w:val="00192270"/>
    <w:rsid w:val="001A0F21"/>
    <w:rsid w:val="001A2DE6"/>
    <w:rsid w:val="001A4480"/>
    <w:rsid w:val="001A5EFA"/>
    <w:rsid w:val="001B4913"/>
    <w:rsid w:val="001C2EFE"/>
    <w:rsid w:val="001D17F7"/>
    <w:rsid w:val="001D2DF9"/>
    <w:rsid w:val="001E4777"/>
    <w:rsid w:val="001E5060"/>
    <w:rsid w:val="001E6FAC"/>
    <w:rsid w:val="001F369F"/>
    <w:rsid w:val="001F5902"/>
    <w:rsid w:val="001F63A0"/>
    <w:rsid w:val="002061B9"/>
    <w:rsid w:val="00210086"/>
    <w:rsid w:val="00223917"/>
    <w:rsid w:val="00233E49"/>
    <w:rsid w:val="002352F5"/>
    <w:rsid w:val="00243430"/>
    <w:rsid w:val="002461A6"/>
    <w:rsid w:val="002544EA"/>
    <w:rsid w:val="002642D3"/>
    <w:rsid w:val="0026572A"/>
    <w:rsid w:val="00265E7D"/>
    <w:rsid w:val="00265F19"/>
    <w:rsid w:val="00284264"/>
    <w:rsid w:val="002920D4"/>
    <w:rsid w:val="0029398B"/>
    <w:rsid w:val="002A3CBF"/>
    <w:rsid w:val="002A68BD"/>
    <w:rsid w:val="002B10CC"/>
    <w:rsid w:val="002B4645"/>
    <w:rsid w:val="002B6540"/>
    <w:rsid w:val="002B7EFF"/>
    <w:rsid w:val="002C1B4A"/>
    <w:rsid w:val="002C42AF"/>
    <w:rsid w:val="002D2941"/>
    <w:rsid w:val="002D7207"/>
    <w:rsid w:val="002D77EF"/>
    <w:rsid w:val="002E3AFD"/>
    <w:rsid w:val="002F59C1"/>
    <w:rsid w:val="00301EEE"/>
    <w:rsid w:val="0030216C"/>
    <w:rsid w:val="00302831"/>
    <w:rsid w:val="0030421E"/>
    <w:rsid w:val="00317E28"/>
    <w:rsid w:val="00325C0D"/>
    <w:rsid w:val="00331E8F"/>
    <w:rsid w:val="0033204E"/>
    <w:rsid w:val="003332E1"/>
    <w:rsid w:val="00342CC9"/>
    <w:rsid w:val="0034496C"/>
    <w:rsid w:val="003470E3"/>
    <w:rsid w:val="003522F5"/>
    <w:rsid w:val="003539E2"/>
    <w:rsid w:val="00356F70"/>
    <w:rsid w:val="00366E43"/>
    <w:rsid w:val="003751B3"/>
    <w:rsid w:val="00387752"/>
    <w:rsid w:val="00387BC9"/>
    <w:rsid w:val="00394CAD"/>
    <w:rsid w:val="003B3454"/>
    <w:rsid w:val="003B6A06"/>
    <w:rsid w:val="003C10AB"/>
    <w:rsid w:val="003C361D"/>
    <w:rsid w:val="003C64D3"/>
    <w:rsid w:val="003D04AB"/>
    <w:rsid w:val="003D45F6"/>
    <w:rsid w:val="003D6368"/>
    <w:rsid w:val="003E0BDE"/>
    <w:rsid w:val="003F09F6"/>
    <w:rsid w:val="003F16A0"/>
    <w:rsid w:val="003F6928"/>
    <w:rsid w:val="004018EB"/>
    <w:rsid w:val="00415D5E"/>
    <w:rsid w:val="00415FF6"/>
    <w:rsid w:val="004201B0"/>
    <w:rsid w:val="004253F2"/>
    <w:rsid w:val="004305EA"/>
    <w:rsid w:val="004332BD"/>
    <w:rsid w:val="00435476"/>
    <w:rsid w:val="00435C11"/>
    <w:rsid w:val="00441A31"/>
    <w:rsid w:val="004446CE"/>
    <w:rsid w:val="00444C7B"/>
    <w:rsid w:val="00446DA7"/>
    <w:rsid w:val="00451201"/>
    <w:rsid w:val="00460BD4"/>
    <w:rsid w:val="0046649A"/>
    <w:rsid w:val="004671D1"/>
    <w:rsid w:val="00471BE7"/>
    <w:rsid w:val="00471FC0"/>
    <w:rsid w:val="004944C4"/>
    <w:rsid w:val="00496725"/>
    <w:rsid w:val="0049732A"/>
    <w:rsid w:val="004A0128"/>
    <w:rsid w:val="004A2B33"/>
    <w:rsid w:val="004A3690"/>
    <w:rsid w:val="004A50C3"/>
    <w:rsid w:val="004B7C1A"/>
    <w:rsid w:val="004C795C"/>
    <w:rsid w:val="004D0FCE"/>
    <w:rsid w:val="004D1F0B"/>
    <w:rsid w:val="004D26D9"/>
    <w:rsid w:val="004E02D1"/>
    <w:rsid w:val="004E31DD"/>
    <w:rsid w:val="004E6F93"/>
    <w:rsid w:val="004E7490"/>
    <w:rsid w:val="004E7938"/>
    <w:rsid w:val="004F796F"/>
    <w:rsid w:val="0050625F"/>
    <w:rsid w:val="0050780A"/>
    <w:rsid w:val="00513BCE"/>
    <w:rsid w:val="0053189F"/>
    <w:rsid w:val="0053237A"/>
    <w:rsid w:val="005406F4"/>
    <w:rsid w:val="00543487"/>
    <w:rsid w:val="0055146C"/>
    <w:rsid w:val="00551A3C"/>
    <w:rsid w:val="00557266"/>
    <w:rsid w:val="005605ED"/>
    <w:rsid w:val="00564EF9"/>
    <w:rsid w:val="00565D7B"/>
    <w:rsid w:val="00572683"/>
    <w:rsid w:val="00572F67"/>
    <w:rsid w:val="00574CD8"/>
    <w:rsid w:val="00576933"/>
    <w:rsid w:val="0057784C"/>
    <w:rsid w:val="00582494"/>
    <w:rsid w:val="00596C78"/>
    <w:rsid w:val="005A01CB"/>
    <w:rsid w:val="005A405D"/>
    <w:rsid w:val="005A59F5"/>
    <w:rsid w:val="005A5C90"/>
    <w:rsid w:val="005A6A02"/>
    <w:rsid w:val="005B35FC"/>
    <w:rsid w:val="005B6449"/>
    <w:rsid w:val="005C65EC"/>
    <w:rsid w:val="005D0F21"/>
    <w:rsid w:val="005E26D0"/>
    <w:rsid w:val="005E5F63"/>
    <w:rsid w:val="005F303C"/>
    <w:rsid w:val="005F3C67"/>
    <w:rsid w:val="005F5D31"/>
    <w:rsid w:val="005F65B0"/>
    <w:rsid w:val="005F78EE"/>
    <w:rsid w:val="006068AC"/>
    <w:rsid w:val="006112ED"/>
    <w:rsid w:val="00613A10"/>
    <w:rsid w:val="00613DC6"/>
    <w:rsid w:val="006162DD"/>
    <w:rsid w:val="00623571"/>
    <w:rsid w:val="006305EC"/>
    <w:rsid w:val="00641700"/>
    <w:rsid w:val="0065287A"/>
    <w:rsid w:val="00665C8F"/>
    <w:rsid w:val="00665DEB"/>
    <w:rsid w:val="00665E98"/>
    <w:rsid w:val="00672D8F"/>
    <w:rsid w:val="006765BD"/>
    <w:rsid w:val="00680903"/>
    <w:rsid w:val="00680CCC"/>
    <w:rsid w:val="006811B0"/>
    <w:rsid w:val="0068482F"/>
    <w:rsid w:val="0069231C"/>
    <w:rsid w:val="006938DA"/>
    <w:rsid w:val="006A0EF0"/>
    <w:rsid w:val="006A6AB7"/>
    <w:rsid w:val="006A707B"/>
    <w:rsid w:val="006A761B"/>
    <w:rsid w:val="006B0243"/>
    <w:rsid w:val="006B19E4"/>
    <w:rsid w:val="006B1B31"/>
    <w:rsid w:val="006B1F3D"/>
    <w:rsid w:val="006C3109"/>
    <w:rsid w:val="006C6CD1"/>
    <w:rsid w:val="006D4828"/>
    <w:rsid w:val="006D496C"/>
    <w:rsid w:val="006D55A8"/>
    <w:rsid w:val="006E34C9"/>
    <w:rsid w:val="006F27DF"/>
    <w:rsid w:val="006F2F11"/>
    <w:rsid w:val="0070028C"/>
    <w:rsid w:val="007025CB"/>
    <w:rsid w:val="0070792C"/>
    <w:rsid w:val="007104CB"/>
    <w:rsid w:val="007136E2"/>
    <w:rsid w:val="00715146"/>
    <w:rsid w:val="007175DA"/>
    <w:rsid w:val="0072179A"/>
    <w:rsid w:val="007260E9"/>
    <w:rsid w:val="00727137"/>
    <w:rsid w:val="0073028A"/>
    <w:rsid w:val="00731374"/>
    <w:rsid w:val="007323E5"/>
    <w:rsid w:val="007325C2"/>
    <w:rsid w:val="00735375"/>
    <w:rsid w:val="0074659F"/>
    <w:rsid w:val="00751984"/>
    <w:rsid w:val="00760630"/>
    <w:rsid w:val="00785B70"/>
    <w:rsid w:val="00790800"/>
    <w:rsid w:val="00791297"/>
    <w:rsid w:val="00794D36"/>
    <w:rsid w:val="007951E3"/>
    <w:rsid w:val="007A5C47"/>
    <w:rsid w:val="007B001D"/>
    <w:rsid w:val="007B265B"/>
    <w:rsid w:val="007B53B2"/>
    <w:rsid w:val="007D4C70"/>
    <w:rsid w:val="007D665A"/>
    <w:rsid w:val="007F41EB"/>
    <w:rsid w:val="007F76D3"/>
    <w:rsid w:val="00822A9D"/>
    <w:rsid w:val="00824A71"/>
    <w:rsid w:val="00830604"/>
    <w:rsid w:val="008312D8"/>
    <w:rsid w:val="00834A1D"/>
    <w:rsid w:val="008371A0"/>
    <w:rsid w:val="00851BA9"/>
    <w:rsid w:val="008575D7"/>
    <w:rsid w:val="0086090C"/>
    <w:rsid w:val="00861DB3"/>
    <w:rsid w:val="0086328B"/>
    <w:rsid w:val="008651C5"/>
    <w:rsid w:val="00881A6F"/>
    <w:rsid w:val="00884FD8"/>
    <w:rsid w:val="0088674B"/>
    <w:rsid w:val="008A7A63"/>
    <w:rsid w:val="008B061B"/>
    <w:rsid w:val="008C0F58"/>
    <w:rsid w:val="008C5563"/>
    <w:rsid w:val="008E4B2D"/>
    <w:rsid w:val="008E7C2A"/>
    <w:rsid w:val="008F1F1B"/>
    <w:rsid w:val="008F4DA8"/>
    <w:rsid w:val="009047C2"/>
    <w:rsid w:val="0090674A"/>
    <w:rsid w:val="009067BF"/>
    <w:rsid w:val="009120E6"/>
    <w:rsid w:val="00926548"/>
    <w:rsid w:val="00935923"/>
    <w:rsid w:val="00936D32"/>
    <w:rsid w:val="0093777D"/>
    <w:rsid w:val="00942C2A"/>
    <w:rsid w:val="009473B7"/>
    <w:rsid w:val="0094766A"/>
    <w:rsid w:val="00947CD2"/>
    <w:rsid w:val="00955682"/>
    <w:rsid w:val="00956637"/>
    <w:rsid w:val="009635B7"/>
    <w:rsid w:val="00967333"/>
    <w:rsid w:val="00970338"/>
    <w:rsid w:val="00971B06"/>
    <w:rsid w:val="00982EF3"/>
    <w:rsid w:val="009859E9"/>
    <w:rsid w:val="00987396"/>
    <w:rsid w:val="009A0C41"/>
    <w:rsid w:val="009A1369"/>
    <w:rsid w:val="009B506B"/>
    <w:rsid w:val="009B76AD"/>
    <w:rsid w:val="009B7715"/>
    <w:rsid w:val="009B7CFE"/>
    <w:rsid w:val="009C7F27"/>
    <w:rsid w:val="009D10F7"/>
    <w:rsid w:val="009D5BCD"/>
    <w:rsid w:val="009D6A15"/>
    <w:rsid w:val="009E409B"/>
    <w:rsid w:val="009E6E3C"/>
    <w:rsid w:val="009F4542"/>
    <w:rsid w:val="009F6F6D"/>
    <w:rsid w:val="00A02617"/>
    <w:rsid w:val="00A027E4"/>
    <w:rsid w:val="00A053E1"/>
    <w:rsid w:val="00A05F93"/>
    <w:rsid w:val="00A204A2"/>
    <w:rsid w:val="00A21195"/>
    <w:rsid w:val="00A235E0"/>
    <w:rsid w:val="00A27651"/>
    <w:rsid w:val="00A3302B"/>
    <w:rsid w:val="00A36B0F"/>
    <w:rsid w:val="00A37DC1"/>
    <w:rsid w:val="00A424DF"/>
    <w:rsid w:val="00A5166B"/>
    <w:rsid w:val="00A51C62"/>
    <w:rsid w:val="00A548A2"/>
    <w:rsid w:val="00A660EB"/>
    <w:rsid w:val="00A732EA"/>
    <w:rsid w:val="00A900E4"/>
    <w:rsid w:val="00A97154"/>
    <w:rsid w:val="00AA2086"/>
    <w:rsid w:val="00AA2EFB"/>
    <w:rsid w:val="00AA49AA"/>
    <w:rsid w:val="00AB3162"/>
    <w:rsid w:val="00AD50DD"/>
    <w:rsid w:val="00AE1649"/>
    <w:rsid w:val="00AE2CF3"/>
    <w:rsid w:val="00AE624D"/>
    <w:rsid w:val="00AF1682"/>
    <w:rsid w:val="00AF23D0"/>
    <w:rsid w:val="00AF43C8"/>
    <w:rsid w:val="00AF7147"/>
    <w:rsid w:val="00B0480E"/>
    <w:rsid w:val="00B12794"/>
    <w:rsid w:val="00B20DBD"/>
    <w:rsid w:val="00B31897"/>
    <w:rsid w:val="00B31EEC"/>
    <w:rsid w:val="00B33F3A"/>
    <w:rsid w:val="00B37291"/>
    <w:rsid w:val="00B61007"/>
    <w:rsid w:val="00B83921"/>
    <w:rsid w:val="00B8467E"/>
    <w:rsid w:val="00B8509A"/>
    <w:rsid w:val="00B91079"/>
    <w:rsid w:val="00B92D72"/>
    <w:rsid w:val="00BA3CB9"/>
    <w:rsid w:val="00BA4FF6"/>
    <w:rsid w:val="00BA72B5"/>
    <w:rsid w:val="00BA78F8"/>
    <w:rsid w:val="00BB3AC9"/>
    <w:rsid w:val="00BC2318"/>
    <w:rsid w:val="00BC40E8"/>
    <w:rsid w:val="00BC4FAE"/>
    <w:rsid w:val="00BC69B0"/>
    <w:rsid w:val="00BE2158"/>
    <w:rsid w:val="00BE3F12"/>
    <w:rsid w:val="00BE6A11"/>
    <w:rsid w:val="00BF184B"/>
    <w:rsid w:val="00BF7781"/>
    <w:rsid w:val="00BF7E70"/>
    <w:rsid w:val="00C0113C"/>
    <w:rsid w:val="00C101E4"/>
    <w:rsid w:val="00C157C0"/>
    <w:rsid w:val="00C236DA"/>
    <w:rsid w:val="00C24100"/>
    <w:rsid w:val="00C2698C"/>
    <w:rsid w:val="00C26FED"/>
    <w:rsid w:val="00C27085"/>
    <w:rsid w:val="00C300AF"/>
    <w:rsid w:val="00C344D5"/>
    <w:rsid w:val="00C34EE1"/>
    <w:rsid w:val="00C47639"/>
    <w:rsid w:val="00C53510"/>
    <w:rsid w:val="00C55EC8"/>
    <w:rsid w:val="00C57E06"/>
    <w:rsid w:val="00C664AF"/>
    <w:rsid w:val="00C701F1"/>
    <w:rsid w:val="00C817BE"/>
    <w:rsid w:val="00C849F1"/>
    <w:rsid w:val="00C85063"/>
    <w:rsid w:val="00C901AC"/>
    <w:rsid w:val="00CA186F"/>
    <w:rsid w:val="00CA72A0"/>
    <w:rsid w:val="00CB3ED9"/>
    <w:rsid w:val="00CB6887"/>
    <w:rsid w:val="00CB7DDF"/>
    <w:rsid w:val="00CC34A3"/>
    <w:rsid w:val="00CD0477"/>
    <w:rsid w:val="00CD0ADF"/>
    <w:rsid w:val="00CD0F8F"/>
    <w:rsid w:val="00CD25CB"/>
    <w:rsid w:val="00CD61FD"/>
    <w:rsid w:val="00CE1C2D"/>
    <w:rsid w:val="00CE3EC2"/>
    <w:rsid w:val="00CE49E7"/>
    <w:rsid w:val="00CF17FF"/>
    <w:rsid w:val="00CF3421"/>
    <w:rsid w:val="00CF683C"/>
    <w:rsid w:val="00D004BB"/>
    <w:rsid w:val="00D034D0"/>
    <w:rsid w:val="00D04E45"/>
    <w:rsid w:val="00D105AC"/>
    <w:rsid w:val="00D1305D"/>
    <w:rsid w:val="00D2243F"/>
    <w:rsid w:val="00D24F0C"/>
    <w:rsid w:val="00D26F5A"/>
    <w:rsid w:val="00D30AE5"/>
    <w:rsid w:val="00D34FC2"/>
    <w:rsid w:val="00D35FBF"/>
    <w:rsid w:val="00D400DE"/>
    <w:rsid w:val="00D4021E"/>
    <w:rsid w:val="00D5707A"/>
    <w:rsid w:val="00D60324"/>
    <w:rsid w:val="00D659AF"/>
    <w:rsid w:val="00D77726"/>
    <w:rsid w:val="00D80354"/>
    <w:rsid w:val="00D81537"/>
    <w:rsid w:val="00DA6483"/>
    <w:rsid w:val="00DB5EDB"/>
    <w:rsid w:val="00DB788E"/>
    <w:rsid w:val="00DB78FC"/>
    <w:rsid w:val="00DC3D32"/>
    <w:rsid w:val="00DC61CF"/>
    <w:rsid w:val="00DC7458"/>
    <w:rsid w:val="00DD071B"/>
    <w:rsid w:val="00DD0B98"/>
    <w:rsid w:val="00DE276B"/>
    <w:rsid w:val="00DE7802"/>
    <w:rsid w:val="00DF2875"/>
    <w:rsid w:val="00DF4C11"/>
    <w:rsid w:val="00DF5D58"/>
    <w:rsid w:val="00DF7832"/>
    <w:rsid w:val="00E00EFE"/>
    <w:rsid w:val="00E01ADF"/>
    <w:rsid w:val="00E032B8"/>
    <w:rsid w:val="00E03A2B"/>
    <w:rsid w:val="00E047AF"/>
    <w:rsid w:val="00E10E98"/>
    <w:rsid w:val="00E14396"/>
    <w:rsid w:val="00E169A3"/>
    <w:rsid w:val="00E22312"/>
    <w:rsid w:val="00E25ED6"/>
    <w:rsid w:val="00E34070"/>
    <w:rsid w:val="00E46121"/>
    <w:rsid w:val="00E52681"/>
    <w:rsid w:val="00E55722"/>
    <w:rsid w:val="00E6206D"/>
    <w:rsid w:val="00E62928"/>
    <w:rsid w:val="00E629A4"/>
    <w:rsid w:val="00E62C6E"/>
    <w:rsid w:val="00E65B79"/>
    <w:rsid w:val="00E66616"/>
    <w:rsid w:val="00E7520D"/>
    <w:rsid w:val="00E83F51"/>
    <w:rsid w:val="00E84062"/>
    <w:rsid w:val="00E90D06"/>
    <w:rsid w:val="00E95973"/>
    <w:rsid w:val="00EB4CC2"/>
    <w:rsid w:val="00ED2E7A"/>
    <w:rsid w:val="00ED4764"/>
    <w:rsid w:val="00ED4AD7"/>
    <w:rsid w:val="00ED6D98"/>
    <w:rsid w:val="00EE0E3C"/>
    <w:rsid w:val="00EE33A7"/>
    <w:rsid w:val="00EE4F6E"/>
    <w:rsid w:val="00EE5C4F"/>
    <w:rsid w:val="00EE5D23"/>
    <w:rsid w:val="00EE6462"/>
    <w:rsid w:val="00EF02E7"/>
    <w:rsid w:val="00EF30D8"/>
    <w:rsid w:val="00EF40AB"/>
    <w:rsid w:val="00EF7F6E"/>
    <w:rsid w:val="00F03011"/>
    <w:rsid w:val="00F1046A"/>
    <w:rsid w:val="00F27353"/>
    <w:rsid w:val="00F3310D"/>
    <w:rsid w:val="00F356E4"/>
    <w:rsid w:val="00F370ED"/>
    <w:rsid w:val="00F528EC"/>
    <w:rsid w:val="00F5294C"/>
    <w:rsid w:val="00F57630"/>
    <w:rsid w:val="00F621B4"/>
    <w:rsid w:val="00F65231"/>
    <w:rsid w:val="00F71423"/>
    <w:rsid w:val="00F73135"/>
    <w:rsid w:val="00F7331B"/>
    <w:rsid w:val="00F747BB"/>
    <w:rsid w:val="00F81648"/>
    <w:rsid w:val="00FA0170"/>
    <w:rsid w:val="00FA05A2"/>
    <w:rsid w:val="00FA0E5F"/>
    <w:rsid w:val="00FA2A13"/>
    <w:rsid w:val="00FA3F76"/>
    <w:rsid w:val="00FA6518"/>
    <w:rsid w:val="00FB5375"/>
    <w:rsid w:val="00FC093F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54C1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bCs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rebuchet MS" w:hAnsi="Trebuchet MS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Cs w:val="0"/>
      <w:color w:val="FF00FF"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lettere">
    <w:name w:val="Normale lettere"/>
    <w:basedOn w:val="Normale"/>
    <w:pPr>
      <w:numPr>
        <w:numId w:val="2"/>
      </w:numPr>
      <w:tabs>
        <w:tab w:val="left" w:pos="851"/>
      </w:tabs>
      <w:overflowPunct w:val="0"/>
      <w:autoSpaceDE w:val="0"/>
      <w:autoSpaceDN w:val="0"/>
      <w:adjustRightInd w:val="0"/>
      <w:spacing w:before="60" w:line="264" w:lineRule="auto"/>
      <w:jc w:val="both"/>
      <w:textAlignment w:val="baseline"/>
    </w:pPr>
    <w:rPr>
      <w:rFonts w:ascii="Verdana" w:hAnsi="Verdana" w:cs="Arial"/>
      <w:bCs w:val="0"/>
      <w:sz w:val="20"/>
      <w:szCs w:val="20"/>
    </w:rPr>
  </w:style>
  <w:style w:type="paragraph" w:customStyle="1" w:styleId="aaSETTORE">
    <w:name w:val="aaSETTORE"/>
    <w:pPr>
      <w:jc w:val="center"/>
    </w:pPr>
    <w:rPr>
      <w:rFonts w:ascii="Verdana" w:hAnsi="Verdana"/>
      <w:b/>
      <w:caps/>
      <w:color w:val="663300"/>
      <w:sz w:val="32"/>
    </w:rPr>
  </w:style>
  <w:style w:type="paragraph" w:styleId="Corpodeltesto2">
    <w:name w:val="Body Text 2"/>
    <w:basedOn w:val="Normale"/>
    <w:semiHidden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ind w:left="0" w:firstLine="0"/>
      <w:jc w:val="both"/>
      <w:textAlignment w:val="baseline"/>
    </w:pPr>
    <w:rPr>
      <w:rFonts w:ascii="Verdana" w:hAnsi="Verdana"/>
      <w:bCs w:val="0"/>
      <w:sz w:val="20"/>
      <w:szCs w:val="20"/>
    </w:rPr>
  </w:style>
  <w:style w:type="paragraph" w:customStyle="1" w:styleId="aaSETTOREPAR">
    <w:name w:val="aaSETTORE PAR"/>
    <w:pPr>
      <w:spacing w:after="30"/>
      <w:jc w:val="both"/>
    </w:pPr>
    <w:rPr>
      <w:rFonts w:ascii="Verdana" w:hAnsi="Verdana" w:cs="Arial"/>
      <w:b/>
      <w:caps/>
      <w:sz w:val="21"/>
    </w:rPr>
  </w:style>
  <w:style w:type="paragraph" w:customStyle="1" w:styleId="aaSETTOREPARsottomin">
    <w:name w:val="aaSETTORE PAR sotto min"/>
    <w:pPr>
      <w:spacing w:after="30"/>
      <w:jc w:val="both"/>
    </w:pPr>
    <w:rPr>
      <w:rFonts w:ascii="Verdana" w:hAnsi="Verdana"/>
      <w:b/>
      <w:i/>
      <w:sz w:val="19"/>
    </w:rPr>
  </w:style>
  <w:style w:type="paragraph" w:styleId="Corpodeltesto">
    <w:name w:val="Body Text"/>
    <w:basedOn w:val="Normale"/>
    <w:semiHidden/>
    <w:rPr>
      <w:rFonts w:ascii="Arial" w:hAnsi="Arial" w:cs="Arial"/>
      <w:bCs w:val="0"/>
      <w:color w:val="000000"/>
      <w:sz w:val="22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Corpodeltesto3">
    <w:name w:val="Body Text 3"/>
    <w:basedOn w:val="Normale"/>
    <w:semiHidden/>
    <w:pPr>
      <w:jc w:val="both"/>
    </w:pPr>
    <w:rPr>
      <w:rFonts w:ascii="Trebuchet MS" w:hAnsi="Trebuchet MS"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atterepredefinitoparagrafo"/>
    <w:semiHidden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character" w:styleId="Enfasigrassetto">
    <w:name w:val="Strong"/>
    <w:uiPriority w:val="22"/>
    <w:qFormat/>
    <w:rPr>
      <w:b/>
      <w:bCs/>
    </w:rPr>
  </w:style>
  <w:style w:type="paragraph" w:styleId="PreformattatoHTML">
    <w:name w:val="HTML Preformatted"/>
    <w:basedOn w:val="Normal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en-US" w:eastAsia="en-US"/>
    </w:rPr>
  </w:style>
  <w:style w:type="character" w:customStyle="1" w:styleId="occhiello">
    <w:name w:val="occhiello"/>
    <w:basedOn w:val="Carattere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  <w:lang w:val="en-US" w:eastAsia="en-US" w:bidi="ar-SA"/>
    </w:rPr>
  </w:style>
  <w:style w:type="paragraph" w:customStyle="1" w:styleId="paragrafoitalor">
    <w:name w:val="paragrafo ita lor"/>
    <w:basedOn w:val="Normale"/>
    <w:rsid w:val="006F2F11"/>
    <w:pPr>
      <w:widowControl w:val="0"/>
      <w:suppressAutoHyphens/>
    </w:pPr>
    <w:rPr>
      <w:rFonts w:ascii="Helvetica" w:eastAsia="Helmet" w:hAnsi="Helvetica"/>
      <w:bCs w:val="0"/>
      <w:sz w:val="22"/>
      <w:lang w:eastAsia="zh-TW" w:bidi="he-IL"/>
    </w:rPr>
  </w:style>
  <w:style w:type="paragraph" w:styleId="Paragrafoelenco">
    <w:name w:val="List Paragraph"/>
    <w:basedOn w:val="Normale"/>
    <w:uiPriority w:val="34"/>
    <w:qFormat/>
    <w:rsid w:val="00FA0170"/>
    <w:pPr>
      <w:ind w:left="708"/>
    </w:pPr>
  </w:style>
  <w:style w:type="table" w:styleId="Grigliatabella">
    <w:name w:val="Table Grid"/>
    <w:basedOn w:val="Tabellanormale"/>
    <w:uiPriority w:val="59"/>
    <w:rsid w:val="00970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bCs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rebuchet MS" w:hAnsi="Trebuchet MS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Cs w:val="0"/>
      <w:color w:val="FF00FF"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lettere">
    <w:name w:val="Normale lettere"/>
    <w:basedOn w:val="Normale"/>
    <w:pPr>
      <w:numPr>
        <w:numId w:val="2"/>
      </w:numPr>
      <w:tabs>
        <w:tab w:val="left" w:pos="851"/>
      </w:tabs>
      <w:overflowPunct w:val="0"/>
      <w:autoSpaceDE w:val="0"/>
      <w:autoSpaceDN w:val="0"/>
      <w:adjustRightInd w:val="0"/>
      <w:spacing w:before="60" w:line="264" w:lineRule="auto"/>
      <w:jc w:val="both"/>
      <w:textAlignment w:val="baseline"/>
    </w:pPr>
    <w:rPr>
      <w:rFonts w:ascii="Verdana" w:hAnsi="Verdana" w:cs="Arial"/>
      <w:bCs w:val="0"/>
      <w:sz w:val="20"/>
      <w:szCs w:val="20"/>
    </w:rPr>
  </w:style>
  <w:style w:type="paragraph" w:customStyle="1" w:styleId="aaSETTORE">
    <w:name w:val="aaSETTORE"/>
    <w:pPr>
      <w:jc w:val="center"/>
    </w:pPr>
    <w:rPr>
      <w:rFonts w:ascii="Verdana" w:hAnsi="Verdana"/>
      <w:b/>
      <w:caps/>
      <w:color w:val="663300"/>
      <w:sz w:val="32"/>
    </w:rPr>
  </w:style>
  <w:style w:type="paragraph" w:styleId="Corpodeltesto2">
    <w:name w:val="Body Text 2"/>
    <w:basedOn w:val="Normale"/>
    <w:semiHidden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ind w:left="0" w:firstLine="0"/>
      <w:jc w:val="both"/>
      <w:textAlignment w:val="baseline"/>
    </w:pPr>
    <w:rPr>
      <w:rFonts w:ascii="Verdana" w:hAnsi="Verdana"/>
      <w:bCs w:val="0"/>
      <w:sz w:val="20"/>
      <w:szCs w:val="20"/>
    </w:rPr>
  </w:style>
  <w:style w:type="paragraph" w:customStyle="1" w:styleId="aaSETTOREPAR">
    <w:name w:val="aaSETTORE PAR"/>
    <w:pPr>
      <w:spacing w:after="30"/>
      <w:jc w:val="both"/>
    </w:pPr>
    <w:rPr>
      <w:rFonts w:ascii="Verdana" w:hAnsi="Verdana" w:cs="Arial"/>
      <w:b/>
      <w:caps/>
      <w:sz w:val="21"/>
    </w:rPr>
  </w:style>
  <w:style w:type="paragraph" w:customStyle="1" w:styleId="aaSETTOREPARsottomin">
    <w:name w:val="aaSETTORE PAR sotto min"/>
    <w:pPr>
      <w:spacing w:after="30"/>
      <w:jc w:val="both"/>
    </w:pPr>
    <w:rPr>
      <w:rFonts w:ascii="Verdana" w:hAnsi="Verdana"/>
      <w:b/>
      <w:i/>
      <w:sz w:val="19"/>
    </w:rPr>
  </w:style>
  <w:style w:type="paragraph" w:styleId="Corpodeltesto">
    <w:name w:val="Body Text"/>
    <w:basedOn w:val="Normale"/>
    <w:semiHidden/>
    <w:rPr>
      <w:rFonts w:ascii="Arial" w:hAnsi="Arial" w:cs="Arial"/>
      <w:bCs w:val="0"/>
      <w:color w:val="000000"/>
      <w:sz w:val="22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Corpodeltesto3">
    <w:name w:val="Body Text 3"/>
    <w:basedOn w:val="Normale"/>
    <w:semiHidden/>
    <w:pPr>
      <w:jc w:val="both"/>
    </w:pPr>
    <w:rPr>
      <w:rFonts w:ascii="Trebuchet MS" w:hAnsi="Trebuchet MS"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atterepredefinitoparagrafo"/>
    <w:semiHidden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character" w:styleId="Enfasigrassetto">
    <w:name w:val="Strong"/>
    <w:uiPriority w:val="22"/>
    <w:qFormat/>
    <w:rPr>
      <w:b/>
      <w:bCs/>
    </w:rPr>
  </w:style>
  <w:style w:type="paragraph" w:styleId="PreformattatoHTML">
    <w:name w:val="HTML Preformatted"/>
    <w:basedOn w:val="Normale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en-US" w:eastAsia="en-US"/>
    </w:rPr>
  </w:style>
  <w:style w:type="character" w:customStyle="1" w:styleId="occhiello">
    <w:name w:val="occhiello"/>
    <w:basedOn w:val="Carattere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  <w:lang w:val="en-US" w:eastAsia="en-US" w:bidi="ar-SA"/>
    </w:rPr>
  </w:style>
  <w:style w:type="paragraph" w:customStyle="1" w:styleId="paragrafoitalor">
    <w:name w:val="paragrafo ita lor"/>
    <w:basedOn w:val="Normale"/>
    <w:rsid w:val="006F2F11"/>
    <w:pPr>
      <w:widowControl w:val="0"/>
      <w:suppressAutoHyphens/>
    </w:pPr>
    <w:rPr>
      <w:rFonts w:ascii="Helvetica" w:eastAsia="Helmet" w:hAnsi="Helvetica"/>
      <w:bCs w:val="0"/>
      <w:sz w:val="22"/>
      <w:lang w:eastAsia="zh-TW" w:bidi="he-IL"/>
    </w:rPr>
  </w:style>
  <w:style w:type="paragraph" w:styleId="Paragrafoelenco">
    <w:name w:val="List Paragraph"/>
    <w:basedOn w:val="Normale"/>
    <w:uiPriority w:val="34"/>
    <w:qFormat/>
    <w:rsid w:val="00FA0170"/>
    <w:pPr>
      <w:ind w:left="708"/>
    </w:pPr>
  </w:style>
  <w:style w:type="table" w:styleId="Grigliatabella">
    <w:name w:val="Table Grid"/>
    <w:basedOn w:val="Tabellanormale"/>
    <w:uiPriority w:val="59"/>
    <w:rsid w:val="00970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283AF-1441-2543-8337-3265C76C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610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FONDO REGIONALE PER IL DOCUMENTARIO</vt:lpstr>
    </vt:vector>
  </TitlesOfParts>
  <Company>Regione Piemonte</Company>
  <LinksUpToDate>false</LinksUpToDate>
  <CharactersWithSpaces>4080</CharactersWithSpaces>
  <SharedDoc>false</SharedDoc>
  <HLinks>
    <vt:vector size="24" baseType="variant">
      <vt:variant>
        <vt:i4>1245302</vt:i4>
      </vt:variant>
      <vt:variant>
        <vt:i4>9</vt:i4>
      </vt:variant>
      <vt:variant>
        <vt:i4>0</vt:i4>
      </vt:variant>
      <vt:variant>
        <vt:i4>5</vt:i4>
      </vt:variant>
      <vt:variant>
        <vt:lpwstr>http://www.filmcommtorinopiemonte.it/</vt:lpwstr>
      </vt:variant>
      <vt:variant>
        <vt:lpwstr/>
      </vt:variant>
      <vt:variant>
        <vt:i4>1245302</vt:i4>
      </vt:variant>
      <vt:variant>
        <vt:i4>6</vt:i4>
      </vt:variant>
      <vt:variant>
        <vt:i4>0</vt:i4>
      </vt:variant>
      <vt:variant>
        <vt:i4>5</vt:i4>
      </vt:variant>
      <vt:variant>
        <vt:lpwstr>http://www.filmcommtorinopiemonte.it/</vt:lpwstr>
      </vt:variant>
      <vt:variant>
        <vt:lpwstr/>
      </vt:variant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http://www.expovda.it</vt:lpwstr>
      </vt:variant>
      <vt:variant>
        <vt:lpwstr/>
      </vt:variant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http://www.filmcommission.vda.it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FONDO REGIONALE PER IL DOCUMENTARIO</dc:title>
  <dc:subject/>
  <dc:creator>Paolo</dc:creator>
  <cp:keywords/>
  <dc:description/>
  <cp:lastModifiedBy>Film Commission</cp:lastModifiedBy>
  <cp:revision>198</cp:revision>
  <cp:lastPrinted>2010-12-09T08:44:00Z</cp:lastPrinted>
  <dcterms:created xsi:type="dcterms:W3CDTF">2015-04-23T07:37:00Z</dcterms:created>
  <dcterms:modified xsi:type="dcterms:W3CDTF">2015-10-05T13:50:00Z</dcterms:modified>
</cp:coreProperties>
</file>